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spacing w:before="0" w:lineRule="auto"/>
        <w:rPr>
          <w:b w:val="1"/>
          <w:sz w:val="42"/>
          <w:szCs w:val="42"/>
        </w:rPr>
      </w:pPr>
      <w:bookmarkStart w:colFirst="0" w:colLast="0" w:name="_wpk7dl948g4y" w:id="0"/>
      <w:bookmarkEnd w:id="0"/>
      <w:r w:rsidDel="00000000" w:rsidR="00000000" w:rsidRPr="00000000">
        <w:rPr>
          <w:b w:val="1"/>
          <w:sz w:val="42"/>
          <w:szCs w:val="42"/>
          <w:rtl w:val="0"/>
        </w:rPr>
        <w:t xml:space="preserve">Année 70 </w:t>
      </w:r>
    </w:p>
    <w:p w:rsidR="00000000" w:rsidDel="00000000" w:rsidP="00000000" w:rsidRDefault="00000000" w:rsidRPr="00000000" w14:paraId="00000002">
      <w:pPr>
        <w:pStyle w:val="Heading4"/>
        <w:spacing w:before="0" w:lineRule="auto"/>
        <w:rPr>
          <w:b w:val="1"/>
          <w:color w:val="cc0000"/>
          <w:sz w:val="28"/>
          <w:szCs w:val="28"/>
        </w:rPr>
      </w:pPr>
      <w:bookmarkStart w:colFirst="0" w:colLast="0" w:name="_pyge0ii56p92" w:id="1"/>
      <w:bookmarkEnd w:id="1"/>
      <w:r w:rsidDel="00000000" w:rsidR="00000000" w:rsidRPr="00000000">
        <w:rPr>
          <w:b w:val="1"/>
          <w:color w:val="cc0000"/>
          <w:sz w:val="28"/>
          <w:szCs w:val="28"/>
          <w:rtl w:val="0"/>
        </w:rPr>
        <w:t xml:space="preserve">Innovation Gameplay :</w:t>
      </w:r>
    </w:p>
    <w:p w:rsidR="00000000" w:rsidDel="00000000" w:rsidP="00000000" w:rsidRDefault="00000000" w:rsidRPr="00000000" w14:paraId="00000003">
      <w:pPr>
        <w:rPr>
          <w:b w:val="1"/>
        </w:rPr>
      </w:pPr>
      <w:r w:rsidDel="00000000" w:rsidR="00000000" w:rsidRPr="00000000">
        <w:rPr>
          <w:b w:val="1"/>
          <w:rtl w:val="0"/>
        </w:rPr>
        <w:t xml:space="preserve">1ere innovation</w:t>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186.9783782958984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rPr>
                <w:b w:val="1"/>
              </w:rPr>
            </w:pPr>
            <w:r w:rsidDel="00000000" w:rsidR="00000000" w:rsidRPr="00000000">
              <w:rPr>
                <w:b w:val="1"/>
                <w:rtl w:val="0"/>
              </w:rPr>
              <w:t xml:space="preserve">Illustration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rPr>
                <w:b w:val="1"/>
              </w:rPr>
            </w:pPr>
            <w:r w:rsidDel="00000000" w:rsidR="00000000" w:rsidRPr="00000000">
              <w:rPr>
                <w:b w:val="1"/>
                <w:rtl w:val="0"/>
              </w:rPr>
              <w:t xml:space="preserve">Titre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pPr>
            <w:r w:rsidDel="00000000" w:rsidR="00000000" w:rsidRPr="00000000">
              <w:rPr/>
              <w:drawing>
                <wp:inline distB="114300" distT="114300" distL="114300" distR="114300">
                  <wp:extent cx="2724150" cy="1803400"/>
                  <wp:effectExtent b="0" l="0" r="0" t="0"/>
                  <wp:docPr id="9" name="image12.jpg"/>
                  <a:graphic>
                    <a:graphicData uri="http://schemas.openxmlformats.org/drawingml/2006/picture">
                      <pic:pic>
                        <pic:nvPicPr>
                          <pic:cNvPr id="0" name="image12.jpg"/>
                          <pic:cNvPicPr preferRelativeResize="0"/>
                        </pic:nvPicPr>
                        <pic:blipFill>
                          <a:blip r:embed="rId6"/>
                          <a:srcRect b="0" l="0" r="0" t="0"/>
                          <a:stretch>
                            <a:fillRect/>
                          </a:stretch>
                        </pic:blipFill>
                        <pic:spPr>
                          <a:xfrm>
                            <a:off x="0" y="0"/>
                            <a:ext cx="2724150" cy="180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pPr>
            <w:r w:rsidDel="00000000" w:rsidR="00000000" w:rsidRPr="00000000">
              <w:rPr>
                <w:rtl w:val="0"/>
              </w:rPr>
              <w:t xml:space="preserve">Galaxy Game (1971), 1er jeu vidéo sur borne d’arcade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b w:val="1"/>
              </w:rPr>
            </w:pPr>
            <w:r w:rsidDel="00000000" w:rsidR="00000000" w:rsidRPr="00000000">
              <w:rPr>
                <w:b w:val="1"/>
                <w:rtl w:val="0"/>
              </w:rPr>
              <w:t xml:space="preserve">Description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pPr>
            <w:r w:rsidDel="00000000" w:rsidR="00000000" w:rsidRPr="00000000">
              <w:rPr>
                <w:rtl w:val="0"/>
              </w:rPr>
              <w:t xml:space="preserve">En 1971, des étudiants de l’Université Stanford mettent au point Galaxy Game. Le jeu n’est pas révolutionnaire car c’est une version payante du jeu Spacewar!, qui à l’origine se jouait sur micro-ordinateur. Mais cela montre l’innovation de révolutionner le jeu vidéo dans le but est de le rendre accessible au grand public en étant le 1er jeu sur borne d’arcade.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pPr>
            <w:r w:rsidDel="00000000" w:rsidR="00000000" w:rsidRPr="00000000">
              <w:rPr>
                <w:b w:val="1"/>
                <w:rtl w:val="0"/>
              </w:rPr>
              <w:t xml:space="preserve">source : </w:t>
            </w:r>
            <w:hyperlink r:id="rId7">
              <w:r w:rsidDel="00000000" w:rsidR="00000000" w:rsidRPr="00000000">
                <w:rPr>
                  <w:color w:val="1155cc"/>
                  <w:u w:val="single"/>
                  <w:rtl w:val="0"/>
                </w:rPr>
                <w:t xml:space="preserve">https://rene-pierre-location.fr/histoire-des-jeux-darcade/</w:t>
              </w:r>
            </w:hyperlink>
            <w:r w:rsidDel="00000000" w:rsidR="00000000" w:rsidRPr="00000000">
              <w:rPr>
                <w:rtl w:val="0"/>
              </w:rPr>
            </w:r>
          </w:p>
        </w:tc>
      </w:tr>
    </w:tbl>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2ème innovation</w:t>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186.9783782958984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b w:val="1"/>
              </w:rPr>
            </w:pPr>
            <w:r w:rsidDel="00000000" w:rsidR="00000000" w:rsidRPr="00000000">
              <w:rPr>
                <w:b w:val="1"/>
                <w:rtl w:val="0"/>
              </w:rPr>
              <w:t xml:space="preserve">Illustration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b w:val="1"/>
              </w:rPr>
            </w:pPr>
            <w:r w:rsidDel="00000000" w:rsidR="00000000" w:rsidRPr="00000000">
              <w:rPr>
                <w:b w:val="1"/>
                <w:rtl w:val="0"/>
              </w:rPr>
              <w:t xml:space="preserve">Titre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center"/>
              <w:rPr/>
            </w:pPr>
            <w:r w:rsidDel="00000000" w:rsidR="00000000" w:rsidRPr="00000000">
              <w:rPr/>
              <w:drawing>
                <wp:inline distB="114300" distT="114300" distL="114300" distR="114300">
                  <wp:extent cx="1281113" cy="2266584"/>
                  <wp:effectExtent b="0" l="0" r="0" t="0"/>
                  <wp:docPr id="1" name="image18.jpg"/>
                  <a:graphic>
                    <a:graphicData uri="http://schemas.openxmlformats.org/drawingml/2006/picture">
                      <pic:pic>
                        <pic:nvPicPr>
                          <pic:cNvPr id="0" name="image18.jpg"/>
                          <pic:cNvPicPr preferRelativeResize="0"/>
                        </pic:nvPicPr>
                        <pic:blipFill>
                          <a:blip r:embed="rId8"/>
                          <a:srcRect b="0" l="0" r="0" t="0"/>
                          <a:stretch>
                            <a:fillRect/>
                          </a:stretch>
                        </pic:blipFill>
                        <pic:spPr>
                          <a:xfrm>
                            <a:off x="0" y="0"/>
                            <a:ext cx="1281113" cy="22665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pPr>
            <w:r w:rsidDel="00000000" w:rsidR="00000000" w:rsidRPr="00000000">
              <w:rPr>
                <w:rtl w:val="0"/>
              </w:rPr>
              <w:t xml:space="preserve">Pong (1972), 1er jeu vidéo au succès commercial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b w:val="1"/>
              </w:rPr>
            </w:pPr>
            <w:r w:rsidDel="00000000" w:rsidR="00000000" w:rsidRPr="00000000">
              <w:rPr>
                <w:b w:val="1"/>
                <w:rtl w:val="0"/>
              </w:rPr>
              <w:t xml:space="preserve">Description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both"/>
              <w:rPr/>
            </w:pPr>
            <w:r w:rsidDel="00000000" w:rsidR="00000000" w:rsidRPr="00000000">
              <w:rPr>
                <w:rtl w:val="0"/>
              </w:rPr>
              <w:t xml:space="preserve">Pong est l’un dès premiers jeux vidéo d’arcade, développé par Allan Alcorn. </w:t>
            </w:r>
            <w:r w:rsidDel="00000000" w:rsidR="00000000" w:rsidRPr="00000000">
              <w:rPr>
                <w:highlight w:val="white"/>
                <w:rtl w:val="0"/>
              </w:rPr>
              <w:t xml:space="preserve">Le jeu est inspiré du </w:t>
            </w:r>
            <w:hyperlink r:id="rId9">
              <w:r w:rsidDel="00000000" w:rsidR="00000000" w:rsidRPr="00000000">
                <w:rPr>
                  <w:highlight w:val="white"/>
                  <w:rtl w:val="0"/>
                </w:rPr>
                <w:t xml:space="preserve">tennis de table</w:t>
              </w:r>
            </w:hyperlink>
            <w:r w:rsidDel="00000000" w:rsidR="00000000" w:rsidRPr="00000000">
              <w:rPr>
                <w:highlight w:val="white"/>
                <w:rtl w:val="0"/>
              </w:rPr>
              <w:t xml:space="preserve"> en vue de dessus. </w:t>
            </w:r>
            <w:r w:rsidDel="00000000" w:rsidR="00000000" w:rsidRPr="00000000">
              <w:rPr>
                <w:highlight w:val="white"/>
                <w:rtl w:val="0"/>
              </w:rPr>
              <w:t xml:space="preserve">Mise sur le marché fin 1972, la </w:t>
            </w:r>
            <w:hyperlink r:id="rId10">
              <w:r w:rsidDel="00000000" w:rsidR="00000000" w:rsidRPr="00000000">
                <w:rPr>
                  <w:highlight w:val="white"/>
                  <w:rtl w:val="0"/>
                </w:rPr>
                <w:t xml:space="preserve">borne d'arcade</w:t>
              </w:r>
            </w:hyperlink>
            <w:r w:rsidDel="00000000" w:rsidR="00000000" w:rsidRPr="00000000">
              <w:rPr>
                <w:highlight w:val="white"/>
                <w:rtl w:val="0"/>
              </w:rPr>
              <w:t xml:space="preserve"> est un succès. Elle est vendue à près de 8 000 exemplaires l'année suivante et engrange jusqu'à 40 millions de dollars de chiffres d'affaires en 1975. Ce succès incite de nombreuses sociétés à se lancer dans le jeu vidéo en copiant le concept, notamment sur console de salon.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pPr>
            <w:r w:rsidDel="00000000" w:rsidR="00000000" w:rsidRPr="00000000">
              <w:rPr>
                <w:b w:val="1"/>
                <w:rtl w:val="0"/>
              </w:rPr>
              <w:t xml:space="preserve">source : </w:t>
            </w:r>
            <w:hyperlink r:id="rId11">
              <w:r w:rsidDel="00000000" w:rsidR="00000000" w:rsidRPr="00000000">
                <w:rPr>
                  <w:color w:val="1155cc"/>
                  <w:u w:val="single"/>
                  <w:rtl w:val="0"/>
                </w:rPr>
                <w:t xml:space="preserve">https://gameher.fr/blog/une-histoire-de-jeu-video-pong</w:t>
              </w:r>
            </w:hyperlink>
            <w:r w:rsidDel="00000000" w:rsidR="00000000" w:rsidRPr="00000000">
              <w:rPr>
                <w:rtl w:val="0"/>
              </w:rPr>
            </w:r>
          </w:p>
        </w:tc>
      </w:tr>
    </w:tbl>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rtl w:val="0"/>
        </w:rPr>
        <w:t xml:space="preserve">3ème innovation</w:t>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186.9783782958984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b w:val="1"/>
              </w:rPr>
            </w:pPr>
            <w:r w:rsidDel="00000000" w:rsidR="00000000" w:rsidRPr="00000000">
              <w:rPr>
                <w:b w:val="1"/>
                <w:rtl w:val="0"/>
              </w:rPr>
              <w:t xml:space="preserve">Illustration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b w:val="1"/>
              </w:rPr>
            </w:pPr>
            <w:r w:rsidDel="00000000" w:rsidR="00000000" w:rsidRPr="00000000">
              <w:rPr>
                <w:b w:val="1"/>
                <w:rtl w:val="0"/>
              </w:rPr>
              <w:t xml:space="preserve">Titre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center"/>
              <w:rPr/>
            </w:pPr>
            <w:r w:rsidDel="00000000" w:rsidR="00000000" w:rsidRPr="00000000">
              <w:rPr/>
              <w:drawing>
                <wp:inline distB="114300" distT="114300" distL="114300" distR="114300">
                  <wp:extent cx="1452353" cy="2056302"/>
                  <wp:effectExtent b="0" l="0" r="0" t="0"/>
                  <wp:docPr id="3" name="image13.jpg"/>
                  <a:graphic>
                    <a:graphicData uri="http://schemas.openxmlformats.org/drawingml/2006/picture">
                      <pic:pic>
                        <pic:nvPicPr>
                          <pic:cNvPr id="0" name="image13.jpg"/>
                          <pic:cNvPicPr preferRelativeResize="0"/>
                        </pic:nvPicPr>
                        <pic:blipFill>
                          <a:blip r:embed="rId12"/>
                          <a:srcRect b="0" l="0" r="0" t="0"/>
                          <a:stretch>
                            <a:fillRect/>
                          </a:stretch>
                        </pic:blipFill>
                        <pic:spPr>
                          <a:xfrm>
                            <a:off x="0" y="0"/>
                            <a:ext cx="1452353" cy="205630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pPr>
            <w:r w:rsidDel="00000000" w:rsidR="00000000" w:rsidRPr="00000000">
              <w:rPr>
                <w:rtl w:val="0"/>
              </w:rPr>
              <w:t xml:space="preserve">Space Invaders (1978)</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b w:val="1"/>
              </w:rPr>
            </w:pPr>
            <w:r w:rsidDel="00000000" w:rsidR="00000000" w:rsidRPr="00000000">
              <w:rPr>
                <w:b w:val="1"/>
                <w:rtl w:val="0"/>
              </w:rPr>
              <w:t xml:space="preserve">Description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pPr>
            <w:r w:rsidDel="00000000" w:rsidR="00000000" w:rsidRPr="00000000">
              <w:rPr>
                <w:rtl w:val="0"/>
              </w:rPr>
              <w:t xml:space="preserve">Ce gameplay, créé par Tomohiro Nishikado en 1978 par la société japonaise de développement et de distribution de jeux vidéo, Taito, a été le deuxième succès après Pong et le premier jeu à permettre au joueur d’enregistrer ses meilleurs scores et le premier genre de jeux shoot them up (littéralement "abattez-les tous”) qui a rendu en partie les bornes d’arcade très populaire lançant ce qu’on appelle “l’âge d’or du jeu d’arcade”.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pPr>
            <w:r w:rsidDel="00000000" w:rsidR="00000000" w:rsidRPr="00000000">
              <w:rPr>
                <w:b w:val="1"/>
                <w:rtl w:val="0"/>
              </w:rPr>
              <w:t xml:space="preserve">source : </w:t>
            </w:r>
            <w:hyperlink r:id="rId13">
              <w:r w:rsidDel="00000000" w:rsidR="00000000" w:rsidRPr="00000000">
                <w:rPr>
                  <w:color w:val="1155cc"/>
                  <w:u w:val="single"/>
                  <w:rtl w:val="0"/>
                </w:rPr>
                <w:t xml:space="preserve">Space Invaders : 5 choses à savoir sur ce jeu vidéo mythique</w:t>
              </w:r>
            </w:hyperlink>
            <w:r w:rsidDel="00000000" w:rsidR="00000000" w:rsidRPr="00000000">
              <w:rPr>
                <w:rtl w:val="0"/>
              </w:rPr>
            </w:r>
          </w:p>
        </w:tc>
      </w:tr>
    </w:tbl>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4"/>
        <w:rPr>
          <w:b w:val="1"/>
          <w:color w:val="cc0000"/>
          <w:sz w:val="28"/>
          <w:szCs w:val="28"/>
        </w:rPr>
      </w:pPr>
      <w:bookmarkStart w:colFirst="0" w:colLast="0" w:name="_8essrlkoutra" w:id="2"/>
      <w:bookmarkEnd w:id="2"/>
      <w:r w:rsidDel="00000000" w:rsidR="00000000" w:rsidRPr="00000000">
        <w:rPr>
          <w:b w:val="1"/>
          <w:color w:val="cc0000"/>
          <w:sz w:val="28"/>
          <w:szCs w:val="28"/>
          <w:rtl w:val="0"/>
        </w:rPr>
        <w:t xml:space="preserve">Innovation Technologique :</w:t>
      </w:r>
    </w:p>
    <w:p w:rsidR="00000000" w:rsidDel="00000000" w:rsidP="00000000" w:rsidRDefault="00000000" w:rsidRPr="00000000" w14:paraId="00000031">
      <w:pPr>
        <w:rPr>
          <w:b w:val="1"/>
        </w:rPr>
      </w:pPr>
      <w:r w:rsidDel="00000000" w:rsidR="00000000" w:rsidRPr="00000000">
        <w:rPr>
          <w:b w:val="1"/>
          <w:rtl w:val="0"/>
        </w:rPr>
        <w:t xml:space="preserve">1ere innovation</w:t>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186.9783782958984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b w:val="1"/>
              </w:rPr>
            </w:pPr>
            <w:r w:rsidDel="00000000" w:rsidR="00000000" w:rsidRPr="00000000">
              <w:rPr>
                <w:b w:val="1"/>
                <w:rtl w:val="0"/>
              </w:rPr>
              <w:t xml:space="preserve">Illustration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b w:val="1"/>
              </w:rPr>
            </w:pPr>
            <w:r w:rsidDel="00000000" w:rsidR="00000000" w:rsidRPr="00000000">
              <w:rPr>
                <w:b w:val="1"/>
                <w:rtl w:val="0"/>
              </w:rPr>
              <w:t xml:space="preserve">Titre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pPr>
            <w:r w:rsidDel="00000000" w:rsidR="00000000" w:rsidRPr="00000000">
              <w:rPr/>
              <w:drawing>
                <wp:inline distB="114300" distT="114300" distL="114300" distR="114300">
                  <wp:extent cx="2724150" cy="1384300"/>
                  <wp:effectExtent b="0" l="0" r="0" t="0"/>
                  <wp:docPr id="18"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2724150"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pPr>
            <w:r w:rsidDel="00000000" w:rsidR="00000000" w:rsidRPr="00000000">
              <w:rPr>
                <w:rtl w:val="0"/>
              </w:rPr>
              <w:t xml:space="preserve">La console de salon (1972)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b w:val="1"/>
              </w:rPr>
            </w:pPr>
            <w:r w:rsidDel="00000000" w:rsidR="00000000" w:rsidRPr="00000000">
              <w:rPr>
                <w:b w:val="1"/>
                <w:rtl w:val="0"/>
              </w:rPr>
              <w:t xml:space="preserve">Description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pPr>
            <w:r w:rsidDel="00000000" w:rsidR="00000000" w:rsidRPr="00000000">
              <w:rPr>
                <w:rtl w:val="0"/>
              </w:rPr>
              <w:t xml:space="preserve">Avant 1972, pour jouer aux jeux vidéo il fallait se déplacer dans une salle d’arcade afin de profiter de Galaxy Game. Mais pour répondre à un besoin beaucoup plus familial, en 1972, la première console de salon nommée Odyssey a été créée. Cette console innovante a été fabriquée par la société Magnavox. Cependant elle ne connut pas un large succès à cause d’un marketing restrictif.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r w:rsidDel="00000000" w:rsidR="00000000" w:rsidRPr="00000000">
              <w:rPr>
                <w:b w:val="1"/>
                <w:rtl w:val="0"/>
              </w:rPr>
              <w:t xml:space="preserve">source : </w:t>
            </w:r>
            <w:hyperlink r:id="rId15">
              <w:r w:rsidDel="00000000" w:rsidR="00000000" w:rsidRPr="00000000">
                <w:rPr>
                  <w:color w:val="1155cc"/>
                  <w:u w:val="single"/>
                  <w:rtl w:val="0"/>
                </w:rPr>
                <w:t xml:space="preserve">https://www.culture-games.com/ni-science-ni-art/magnavox-odyssey-quand-la-premiere-console-de-salon-fait-sa-pub</w:t>
              </w:r>
            </w:hyperlink>
            <w:r w:rsidDel="00000000" w:rsidR="00000000" w:rsidRPr="00000000">
              <w:rPr>
                <w:rtl w:val="0"/>
              </w:rPr>
            </w:r>
          </w:p>
        </w:tc>
      </w:tr>
    </w:tbl>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b w:val="1"/>
        </w:rPr>
      </w:pPr>
      <w:r w:rsidDel="00000000" w:rsidR="00000000" w:rsidRPr="00000000">
        <w:rPr>
          <w:b w:val="1"/>
          <w:rtl w:val="0"/>
        </w:rPr>
        <w:t xml:space="preserve">2ème innovation</w:t>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186.9783782958984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b w:val="1"/>
              </w:rPr>
            </w:pPr>
            <w:r w:rsidDel="00000000" w:rsidR="00000000" w:rsidRPr="00000000">
              <w:rPr>
                <w:b w:val="1"/>
                <w:rtl w:val="0"/>
              </w:rPr>
              <w:t xml:space="preserve">Illustration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b w:val="1"/>
              </w:rPr>
            </w:pPr>
            <w:r w:rsidDel="00000000" w:rsidR="00000000" w:rsidRPr="00000000">
              <w:rPr>
                <w:b w:val="1"/>
                <w:rtl w:val="0"/>
              </w:rPr>
              <w:t xml:space="preserve">Titre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center"/>
              <w:rPr/>
            </w:pPr>
            <w:r w:rsidDel="00000000" w:rsidR="00000000" w:rsidRPr="00000000">
              <w:rPr/>
              <w:drawing>
                <wp:inline distB="114300" distT="114300" distL="114300" distR="114300">
                  <wp:extent cx="1643063" cy="2110208"/>
                  <wp:effectExtent b="0" l="0" r="0" t="0"/>
                  <wp:docPr id="10"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1643063" cy="211020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pPr>
            <w:r w:rsidDel="00000000" w:rsidR="00000000" w:rsidRPr="00000000">
              <w:rPr>
                <w:rtl w:val="0"/>
              </w:rPr>
              <w:t xml:space="preserve">La borne arcade (1971)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b w:val="1"/>
              </w:rPr>
            </w:pPr>
            <w:r w:rsidDel="00000000" w:rsidR="00000000" w:rsidRPr="00000000">
              <w:rPr>
                <w:b w:val="1"/>
                <w:rtl w:val="0"/>
              </w:rPr>
              <w:t xml:space="preserve">Description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pPr>
            <w:r w:rsidDel="00000000" w:rsidR="00000000" w:rsidRPr="00000000">
              <w:rPr>
                <w:rtl w:val="0"/>
              </w:rPr>
              <w:t xml:space="preserve">Créée en 1971, la borne d’arcade a révolutionné les salles d’arcades vers la fin des années 70 en faisant sa place aux côtés des flippers qui ont d’ailleurs perdu des parts de marché au fil du temps. En effet, les jeux vidéo d’arcade ont eu un grand intérêt pour le consommateur en proposant une innovation technologique qui n’était jusqu’à présent jamais proposée auparavant.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pPr>
            <w:r w:rsidDel="00000000" w:rsidR="00000000" w:rsidRPr="00000000">
              <w:rPr>
                <w:b w:val="1"/>
                <w:rtl w:val="0"/>
              </w:rPr>
              <w:t xml:space="preserve">source :</w:t>
            </w:r>
            <w:r w:rsidDel="00000000" w:rsidR="00000000" w:rsidRPr="00000000">
              <w:rPr>
                <w:rtl w:val="0"/>
              </w:rPr>
              <w:t xml:space="preserve"> </w:t>
            </w:r>
            <w:hyperlink r:id="rId17">
              <w:r w:rsidDel="00000000" w:rsidR="00000000" w:rsidRPr="00000000">
                <w:rPr>
                  <w:color w:val="1155cc"/>
                  <w:u w:val="single"/>
                  <w:rtl w:val="0"/>
                </w:rPr>
                <w:t xml:space="preserve">https://rene-pierre-location.fr/histoire-des-jeux-darcade/</w:t>
              </w:r>
            </w:hyperlink>
            <w:r w:rsidDel="00000000" w:rsidR="00000000" w:rsidRPr="00000000">
              <w:rPr>
                <w:rtl w:val="0"/>
              </w:rPr>
            </w:r>
          </w:p>
        </w:tc>
      </w:tr>
    </w:tbl>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b w:val="1"/>
          <w:rtl w:val="0"/>
        </w:rPr>
        <w:t xml:space="preserve">3ème innovation</w:t>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186.9783782958984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b w:val="1"/>
              </w:rPr>
            </w:pPr>
            <w:r w:rsidDel="00000000" w:rsidR="00000000" w:rsidRPr="00000000">
              <w:rPr>
                <w:b w:val="1"/>
                <w:rtl w:val="0"/>
              </w:rPr>
              <w:t xml:space="preserve">Illustration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b w:val="1"/>
              </w:rPr>
            </w:pPr>
            <w:r w:rsidDel="00000000" w:rsidR="00000000" w:rsidRPr="00000000">
              <w:rPr>
                <w:b w:val="1"/>
                <w:rtl w:val="0"/>
              </w:rPr>
              <w:t xml:space="preserve">Titre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pPr>
            <w:r w:rsidDel="00000000" w:rsidR="00000000" w:rsidRPr="00000000">
              <w:rPr/>
              <w:drawing>
                <wp:inline distB="114300" distT="114300" distL="114300" distR="114300">
                  <wp:extent cx="2724150" cy="1981200"/>
                  <wp:effectExtent b="0" l="0" r="0" t="0"/>
                  <wp:docPr id="13" name="image3.jpg"/>
                  <a:graphic>
                    <a:graphicData uri="http://schemas.openxmlformats.org/drawingml/2006/picture">
                      <pic:pic>
                        <pic:nvPicPr>
                          <pic:cNvPr id="0" name="image3.jpg"/>
                          <pic:cNvPicPr preferRelativeResize="0"/>
                        </pic:nvPicPr>
                        <pic:blipFill>
                          <a:blip r:embed="rId18"/>
                          <a:srcRect b="0" l="0" r="0" t="0"/>
                          <a:stretch>
                            <a:fillRect/>
                          </a:stretch>
                        </pic:blipFill>
                        <pic:spPr>
                          <a:xfrm>
                            <a:off x="0" y="0"/>
                            <a:ext cx="2724150" cy="198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pPr>
            <w:r w:rsidDel="00000000" w:rsidR="00000000" w:rsidRPr="00000000">
              <w:rPr>
                <w:rtl w:val="0"/>
              </w:rPr>
              <w:t xml:space="preserve">La cartouche interchangeable (1976)</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b w:val="1"/>
              </w:rPr>
            </w:pPr>
            <w:r w:rsidDel="00000000" w:rsidR="00000000" w:rsidRPr="00000000">
              <w:rPr>
                <w:b w:val="1"/>
                <w:rtl w:val="0"/>
              </w:rPr>
              <w:t xml:space="preserve">Description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rtl w:val="0"/>
              </w:rPr>
              <w:t xml:space="preserve">Avant 1976, les consoles sont contraintes d'intégrer un ou plusieurs jeux vidéo dans la console de jeux vidéo. Cela rendait la console très rapidement obsolète lorsqu’il fallait renouveler les jeux vidéo. Mais en 1976, la console Fairchild Channel F fut la première console de jeu vidéo à cartouche ROM interchangeable. Grâce à cette innovation, cela à permis d’insérer une cartouche qui comporte un jeu dans la console et de pouvoir les interchanger avec une autre qui supporte un autre jeu.</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pPr>
            <w:r w:rsidDel="00000000" w:rsidR="00000000" w:rsidRPr="00000000">
              <w:rPr>
                <w:b w:val="1"/>
                <w:rtl w:val="0"/>
              </w:rPr>
              <w:t xml:space="preserve">source : </w:t>
            </w:r>
            <w:hyperlink r:id="rId19">
              <w:r w:rsidDel="00000000" w:rsidR="00000000" w:rsidRPr="00000000">
                <w:rPr>
                  <w:color w:val="1155cc"/>
                  <w:u w:val="single"/>
                  <w:rtl w:val="0"/>
                </w:rPr>
                <w:t xml:space="preserve">La première console aux cartouches interchangeable</w:t>
              </w:r>
            </w:hyperlink>
            <w:r w:rsidDel="00000000" w:rsidR="00000000" w:rsidRPr="00000000">
              <w:rPr>
                <w:rtl w:val="0"/>
              </w:rPr>
            </w:r>
          </w:p>
        </w:tc>
      </w:tr>
    </w:tbl>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4"/>
        <w:spacing w:before="0" w:lineRule="auto"/>
        <w:rPr>
          <w:b w:val="1"/>
          <w:color w:val="cc0000"/>
          <w:sz w:val="28"/>
          <w:szCs w:val="28"/>
        </w:rPr>
      </w:pPr>
      <w:bookmarkStart w:colFirst="0" w:colLast="0" w:name="_vlp8nm5e8c5j" w:id="3"/>
      <w:bookmarkEnd w:id="3"/>
      <w:r w:rsidDel="00000000" w:rsidR="00000000" w:rsidRPr="00000000">
        <w:rPr>
          <w:b w:val="1"/>
          <w:color w:val="cc0000"/>
          <w:sz w:val="28"/>
          <w:szCs w:val="28"/>
          <w:rtl w:val="0"/>
        </w:rPr>
        <w:t xml:space="preserve">Innovation Graphique :</w:t>
      </w:r>
    </w:p>
    <w:p w:rsidR="00000000" w:rsidDel="00000000" w:rsidP="00000000" w:rsidRDefault="00000000" w:rsidRPr="00000000" w14:paraId="00000061">
      <w:pPr>
        <w:rPr>
          <w:b w:val="1"/>
        </w:rPr>
      </w:pPr>
      <w:r w:rsidDel="00000000" w:rsidR="00000000" w:rsidRPr="00000000">
        <w:rPr>
          <w:b w:val="1"/>
          <w:rtl w:val="0"/>
        </w:rPr>
        <w:t xml:space="preserve">1ere innovation</w:t>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186.9783782958984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b w:val="1"/>
              </w:rPr>
            </w:pPr>
            <w:r w:rsidDel="00000000" w:rsidR="00000000" w:rsidRPr="00000000">
              <w:rPr>
                <w:b w:val="1"/>
                <w:rtl w:val="0"/>
              </w:rPr>
              <w:t xml:space="preserve">Illustration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b w:val="1"/>
              </w:rPr>
            </w:pPr>
            <w:r w:rsidDel="00000000" w:rsidR="00000000" w:rsidRPr="00000000">
              <w:rPr>
                <w:b w:val="1"/>
                <w:rtl w:val="0"/>
              </w:rPr>
              <w:t xml:space="preserve">Titre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pPr>
            <w:r w:rsidDel="00000000" w:rsidR="00000000" w:rsidRPr="00000000">
              <w:rPr/>
              <w:drawing>
                <wp:inline distB="114300" distT="114300" distL="114300" distR="114300">
                  <wp:extent cx="2124075" cy="1566138"/>
                  <wp:effectExtent b="0" l="0" r="0" t="0"/>
                  <wp:docPr id="4"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124075" cy="15661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pPr>
            <w:r w:rsidDel="00000000" w:rsidR="00000000" w:rsidRPr="00000000">
              <w:rPr>
                <w:rtl w:val="0"/>
              </w:rPr>
              <w:t xml:space="preserve">Le pixel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b w:val="1"/>
              </w:rPr>
            </w:pPr>
            <w:r w:rsidDel="00000000" w:rsidR="00000000" w:rsidRPr="00000000">
              <w:rPr>
                <w:b w:val="1"/>
                <w:rtl w:val="0"/>
              </w:rPr>
              <w:t xml:space="preserve">Description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pPr>
            <w:r w:rsidDel="00000000" w:rsidR="00000000" w:rsidRPr="00000000">
              <w:rPr>
                <w:rtl w:val="0"/>
              </w:rPr>
              <w:t xml:space="preserve">Dès les premiers jeux, le pixel n’a jamais été le réel objectif graphique à atteindre. C’est simplement les conséquence des performances des premiers ordinateurs et consoles. En effet, les concepteurs de jeux ont fait ce qu’ils pouvaient avec la technologie limitée disponible à l’époque. Mais les artistes ont embrassé les limites et ont quand même fait des classiques intemporels, tel que le jeu Pong ci-dessus.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b w:val="1"/>
                <w:rtl w:val="0"/>
              </w:rPr>
              <w:t xml:space="preserve">source :</w:t>
            </w:r>
            <w:r w:rsidDel="00000000" w:rsidR="00000000" w:rsidRPr="00000000">
              <w:rPr>
                <w:rtl w:val="0"/>
              </w:rPr>
              <w:t xml:space="preserve"> </w:t>
            </w:r>
            <w:hyperlink r:id="rId21">
              <w:r w:rsidDel="00000000" w:rsidR="00000000" w:rsidRPr="00000000">
                <w:rPr>
                  <w:color w:val="1155cc"/>
                  <w:u w:val="single"/>
                  <w:rtl w:val="0"/>
                </w:rPr>
                <w:t xml:space="preserve">https://azurplus.fr/pourquoi-les-anciens-jeux-video-etaient-ils-si-pixelises/</w:t>
              </w:r>
            </w:hyperlink>
            <w:r w:rsidDel="00000000" w:rsidR="00000000" w:rsidRPr="00000000">
              <w:rPr>
                <w:rtl w:val="0"/>
              </w:rPr>
            </w:r>
          </w:p>
        </w:tc>
      </w:tr>
    </w:tbl>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b w:val="1"/>
          <w:rtl w:val="0"/>
        </w:rPr>
        <w:t xml:space="preserve">2ème innovation</w:t>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186.9783782958984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b w:val="1"/>
              </w:rPr>
            </w:pPr>
            <w:r w:rsidDel="00000000" w:rsidR="00000000" w:rsidRPr="00000000">
              <w:rPr>
                <w:b w:val="1"/>
                <w:rtl w:val="0"/>
              </w:rPr>
              <w:t xml:space="preserve">Illustration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b w:val="1"/>
              </w:rPr>
            </w:pPr>
            <w:r w:rsidDel="00000000" w:rsidR="00000000" w:rsidRPr="00000000">
              <w:rPr>
                <w:b w:val="1"/>
                <w:rtl w:val="0"/>
              </w:rPr>
              <w:t xml:space="preserve">Titre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drawing>
                <wp:inline distB="114300" distT="114300" distL="114300" distR="114300">
                  <wp:extent cx="2724150" cy="2095500"/>
                  <wp:effectExtent b="0" l="0" r="0" t="0"/>
                  <wp:docPr id="16"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2724150" cy="2095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pPr>
            <w:r w:rsidDel="00000000" w:rsidR="00000000" w:rsidRPr="00000000">
              <w:rPr>
                <w:rtl w:val="0"/>
              </w:rPr>
              <w:t xml:space="preserve">La feuille de plastique translucide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b w:val="1"/>
              </w:rPr>
            </w:pPr>
            <w:r w:rsidDel="00000000" w:rsidR="00000000" w:rsidRPr="00000000">
              <w:rPr>
                <w:b w:val="1"/>
                <w:rtl w:val="0"/>
              </w:rPr>
              <w:t xml:space="preserve">Description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Dans les années 70, la couleur dans les jeux vidéo n’était qu’à ses débuts. En effet, les jeux étaient majoritairement d’un affichage monochrome. Pour pallier ce problème, les sociétés de jeux vidéo proposent des feuilles de plastique translucide à mettre sur l’écran pour obtenir un visuel du jeu plutôt coloré.</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b w:val="1"/>
                <w:rtl w:val="0"/>
              </w:rPr>
              <w:t xml:space="preserve">source : </w:t>
            </w:r>
            <w:hyperlink r:id="rId23">
              <w:r w:rsidDel="00000000" w:rsidR="00000000" w:rsidRPr="00000000">
                <w:rPr>
                  <w:color w:val="1155cc"/>
                  <w:u w:val="single"/>
                  <w:rtl w:val="0"/>
                </w:rPr>
                <w:t xml:space="preserve">Pixels Piooners: A Brief History of Graphics</w:t>
              </w:r>
            </w:hyperlink>
            <w:r w:rsidDel="00000000" w:rsidR="00000000" w:rsidRPr="00000000">
              <w:rPr>
                <w:rtl w:val="0"/>
              </w:rPr>
            </w:r>
          </w:p>
        </w:tc>
      </w:tr>
    </w:tbl>
    <w:p w:rsidR="00000000" w:rsidDel="00000000" w:rsidP="00000000" w:rsidRDefault="00000000" w:rsidRPr="00000000" w14:paraId="00000078">
      <w:pPr>
        <w:rPr>
          <w:b w:val="1"/>
        </w:rPr>
      </w:pPr>
      <w:r w:rsidDel="00000000" w:rsidR="00000000" w:rsidRPr="00000000">
        <w:rPr>
          <w:rtl w:val="0"/>
        </w:rPr>
      </w:r>
    </w:p>
    <w:p w:rsidR="00000000" w:rsidDel="00000000" w:rsidP="00000000" w:rsidRDefault="00000000" w:rsidRPr="00000000" w14:paraId="00000079">
      <w:pPr>
        <w:rPr>
          <w:b w:val="1"/>
        </w:rPr>
      </w:pPr>
      <w:r w:rsidDel="00000000" w:rsidR="00000000" w:rsidRPr="00000000">
        <w:rPr>
          <w:b w:val="1"/>
          <w:rtl w:val="0"/>
        </w:rPr>
        <w:t xml:space="preserve">3ème innovation</w:t>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186.9783782958984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b w:val="1"/>
              </w:rPr>
            </w:pPr>
            <w:r w:rsidDel="00000000" w:rsidR="00000000" w:rsidRPr="00000000">
              <w:rPr>
                <w:b w:val="1"/>
                <w:rtl w:val="0"/>
              </w:rPr>
              <w:t xml:space="preserve">Illustration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b w:val="1"/>
              </w:rPr>
            </w:pPr>
            <w:r w:rsidDel="00000000" w:rsidR="00000000" w:rsidRPr="00000000">
              <w:rPr>
                <w:b w:val="1"/>
                <w:rtl w:val="0"/>
              </w:rPr>
              <w:t xml:space="preserve">Titre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pPr>
            <w:r w:rsidDel="00000000" w:rsidR="00000000" w:rsidRPr="00000000">
              <w:rPr/>
              <w:drawing>
                <wp:inline distB="114300" distT="114300" distL="114300" distR="114300">
                  <wp:extent cx="2573893" cy="2278043"/>
                  <wp:effectExtent b="0" l="0" r="0" t="0"/>
                  <wp:docPr id="2" name="image11.png"/>
                  <a:graphic>
                    <a:graphicData uri="http://schemas.openxmlformats.org/drawingml/2006/picture">
                      <pic:pic>
                        <pic:nvPicPr>
                          <pic:cNvPr id="0" name="image11.png"/>
                          <pic:cNvPicPr preferRelativeResize="0"/>
                        </pic:nvPicPr>
                        <pic:blipFill>
                          <a:blip r:embed="rId24"/>
                          <a:srcRect b="0" l="15264" r="15214" t="0"/>
                          <a:stretch>
                            <a:fillRect/>
                          </a:stretch>
                        </pic:blipFill>
                        <pic:spPr>
                          <a:xfrm>
                            <a:off x="0" y="0"/>
                            <a:ext cx="2573893" cy="22780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La couleur</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b w:val="1"/>
              </w:rPr>
            </w:pPr>
            <w:r w:rsidDel="00000000" w:rsidR="00000000" w:rsidRPr="00000000">
              <w:rPr>
                <w:b w:val="1"/>
                <w:rtl w:val="0"/>
              </w:rPr>
              <w:t xml:space="preserve">Description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t xml:space="preserve">Avant 1997, les jeux vidéo étaient réalisés avec un affichage monochrome noir et blanc. En effet, malgré le fait que la couleur existait déjà sur les télévisions, elle n'est jamais apparue dans les jeux vidéo. C’est en 1977 qu’elle a enfin fait son apparition dans le monde du jeux vidéo, et ce en partie grâce au jeu d’arcade Car Polo, sorti cette année-là. Ce jeu n’a cependant pas eu un grand succès, mais permettra dans les années 80 d’utiliser une petite palette de couleur dans les jeux vidéo.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b w:val="1"/>
              </w:rPr>
            </w:pPr>
            <w:r w:rsidDel="00000000" w:rsidR="00000000" w:rsidRPr="00000000">
              <w:rPr>
                <w:b w:val="1"/>
                <w:rtl w:val="0"/>
              </w:rPr>
              <w:t xml:space="preserve">source : </w:t>
            </w:r>
            <w:hyperlink r:id="rId25">
              <w:r w:rsidDel="00000000" w:rsidR="00000000" w:rsidRPr="00000000">
                <w:rPr>
                  <w:color w:val="1155cc"/>
                  <w:u w:val="single"/>
                  <w:rtl w:val="0"/>
                </w:rPr>
                <w:t xml:space="preserve">Pixels Piooners: A Brief History of Graphics</w:t>
              </w:r>
            </w:hyperlink>
            <w:r w:rsidDel="00000000" w:rsidR="00000000" w:rsidRPr="00000000">
              <w:rPr>
                <w:rtl w:val="0"/>
              </w:rPr>
            </w:r>
          </w:p>
        </w:tc>
      </w:tr>
    </w:tbl>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4"/>
        <w:spacing w:before="0" w:lineRule="auto"/>
        <w:rPr>
          <w:b w:val="1"/>
          <w:color w:val="cc0000"/>
          <w:sz w:val="28"/>
          <w:szCs w:val="28"/>
        </w:rPr>
      </w:pPr>
      <w:bookmarkStart w:colFirst="0" w:colLast="0" w:name="_gc5si8wercdw" w:id="4"/>
      <w:bookmarkEnd w:id="4"/>
      <w:r w:rsidDel="00000000" w:rsidR="00000000" w:rsidRPr="00000000">
        <w:rPr>
          <w:b w:val="1"/>
          <w:color w:val="cc0000"/>
          <w:sz w:val="28"/>
          <w:szCs w:val="28"/>
          <w:rtl w:val="0"/>
        </w:rPr>
        <w:t xml:space="preserve">Questions :</w:t>
      </w:r>
    </w:p>
    <w:p w:rsidR="00000000" w:rsidDel="00000000" w:rsidP="00000000" w:rsidRDefault="00000000" w:rsidRPr="00000000" w14:paraId="00000086">
      <w:pPr>
        <w:rPr>
          <w:b w:val="1"/>
        </w:rPr>
      </w:pPr>
      <w:r w:rsidDel="00000000" w:rsidR="00000000" w:rsidRPr="00000000">
        <w:rPr>
          <w:b w:val="1"/>
          <w:rtl w:val="0"/>
        </w:rPr>
        <w:t xml:space="preserve">Gameplay :</w:t>
      </w:r>
    </w:p>
    <w:p w:rsidR="00000000" w:rsidDel="00000000" w:rsidP="00000000" w:rsidRDefault="00000000" w:rsidRPr="00000000" w14:paraId="00000087">
      <w:pPr>
        <w:pStyle w:val="Heading4"/>
        <w:numPr>
          <w:ilvl w:val="0"/>
          <w:numId w:val="2"/>
        </w:numPr>
        <w:spacing w:after="0" w:afterAutospacing="0" w:before="0" w:lineRule="auto"/>
        <w:ind w:left="720" w:hanging="360"/>
        <w:rPr>
          <w:color w:val="000000"/>
          <w:sz w:val="22"/>
          <w:szCs w:val="22"/>
        </w:rPr>
      </w:pPr>
      <w:bookmarkStart w:colFirst="0" w:colLast="0" w:name="_1va8hf1qqf2z" w:id="5"/>
      <w:bookmarkEnd w:id="5"/>
      <w:r w:rsidDel="00000000" w:rsidR="00000000" w:rsidRPr="00000000">
        <w:rPr>
          <w:color w:val="000000"/>
          <w:sz w:val="22"/>
          <w:szCs w:val="22"/>
          <w:rtl w:val="0"/>
        </w:rPr>
        <w:t xml:space="preserve">Pong est le 1er jeu vidéo commercial - vrai</w:t>
      </w:r>
    </w:p>
    <w:p w:rsidR="00000000" w:rsidDel="00000000" w:rsidP="00000000" w:rsidRDefault="00000000" w:rsidRPr="00000000" w14:paraId="00000088">
      <w:pPr>
        <w:numPr>
          <w:ilvl w:val="0"/>
          <w:numId w:val="2"/>
        </w:numPr>
        <w:ind w:left="720" w:hanging="360"/>
        <w:rPr/>
      </w:pPr>
      <w:r w:rsidDel="00000000" w:rsidR="00000000" w:rsidRPr="00000000">
        <w:rPr>
          <w:rtl w:val="0"/>
        </w:rPr>
        <w:t xml:space="preserve">Space Invaders est le premier jeu de rôle d’action - faux -&gt; 1er jeu Shoot them up</w:t>
      </w:r>
    </w:p>
    <w:p w:rsidR="00000000" w:rsidDel="00000000" w:rsidP="00000000" w:rsidRDefault="00000000" w:rsidRPr="00000000" w14:paraId="00000089">
      <w:pPr>
        <w:numPr>
          <w:ilvl w:val="0"/>
          <w:numId w:val="2"/>
        </w:numPr>
        <w:ind w:left="720" w:hanging="360"/>
        <w:rPr/>
      </w:pPr>
      <w:r w:rsidDel="00000000" w:rsidR="00000000" w:rsidRPr="00000000">
        <w:rPr>
          <w:rtl w:val="0"/>
        </w:rPr>
        <w:t xml:space="preserve">Galaxy Game est la version payante de Spacewar! - vrai</w:t>
      </w:r>
    </w:p>
    <w:p w:rsidR="00000000" w:rsidDel="00000000" w:rsidP="00000000" w:rsidRDefault="00000000" w:rsidRPr="00000000" w14:paraId="0000008A">
      <w:pPr>
        <w:numPr>
          <w:ilvl w:val="0"/>
          <w:numId w:val="2"/>
        </w:numPr>
        <w:ind w:left="720" w:hanging="360"/>
        <w:rPr/>
      </w:pPr>
      <w:r w:rsidDel="00000000" w:rsidR="00000000" w:rsidRPr="00000000">
        <w:rPr>
          <w:rtl w:val="0"/>
        </w:rPr>
        <w:t xml:space="preserve">Galaxy Game est le 1er jeu d’arcade sur borne d’arcade - vrai</w:t>
      </w:r>
    </w:p>
    <w:p w:rsidR="00000000" w:rsidDel="00000000" w:rsidP="00000000" w:rsidRDefault="00000000" w:rsidRPr="00000000" w14:paraId="0000008B">
      <w:pPr>
        <w:numPr>
          <w:ilvl w:val="0"/>
          <w:numId w:val="2"/>
        </w:numPr>
        <w:ind w:left="720" w:hanging="360"/>
        <w:rPr/>
      </w:pPr>
      <w:r w:rsidDel="00000000" w:rsidR="00000000" w:rsidRPr="00000000">
        <w:rPr>
          <w:rtl w:val="0"/>
        </w:rPr>
        <w:t xml:space="preserve">Pong a engrangé jusqu’à 200 millions de dollars de chiffre d’affaire en 1975 - faux -&gt; 40 millions de dollars</w:t>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rPr>
          <w:b w:val="1"/>
        </w:rPr>
      </w:pPr>
      <w:r w:rsidDel="00000000" w:rsidR="00000000" w:rsidRPr="00000000">
        <w:rPr>
          <w:b w:val="1"/>
          <w:rtl w:val="0"/>
        </w:rPr>
        <w:t xml:space="preserve">Technologique :</w:t>
      </w:r>
    </w:p>
    <w:p w:rsidR="00000000" w:rsidDel="00000000" w:rsidP="00000000" w:rsidRDefault="00000000" w:rsidRPr="00000000" w14:paraId="0000008E">
      <w:pPr>
        <w:widowControl w:val="0"/>
        <w:numPr>
          <w:ilvl w:val="0"/>
          <w:numId w:val="3"/>
        </w:numPr>
        <w:spacing w:line="240" w:lineRule="auto"/>
        <w:ind w:left="720" w:hanging="360"/>
      </w:pPr>
      <w:r w:rsidDel="00000000" w:rsidR="00000000" w:rsidRPr="00000000">
        <w:rPr>
          <w:rtl w:val="0"/>
        </w:rPr>
        <w:t xml:space="preserve">La borne d’arcade a révolutionné les salles d’arcades vers la fin des années 70 - vrai</w:t>
      </w:r>
    </w:p>
    <w:p w:rsidR="00000000" w:rsidDel="00000000" w:rsidP="00000000" w:rsidRDefault="00000000" w:rsidRPr="00000000" w14:paraId="0000008F">
      <w:pPr>
        <w:widowControl w:val="0"/>
        <w:numPr>
          <w:ilvl w:val="0"/>
          <w:numId w:val="3"/>
        </w:numPr>
        <w:spacing w:line="240" w:lineRule="auto"/>
        <w:ind w:left="720" w:hanging="360"/>
      </w:pPr>
      <w:r w:rsidDel="00000000" w:rsidR="00000000" w:rsidRPr="00000000">
        <w:rPr>
          <w:rtl w:val="0"/>
        </w:rPr>
        <w:t xml:space="preserve">La console Atari 2600 est  la première console à cartouche ROM interchangeable - faux -&gt; La console Fairchild Channel F</w:t>
      </w:r>
    </w:p>
    <w:p w:rsidR="00000000" w:rsidDel="00000000" w:rsidP="00000000" w:rsidRDefault="00000000" w:rsidRPr="00000000" w14:paraId="00000090">
      <w:pPr>
        <w:widowControl w:val="0"/>
        <w:numPr>
          <w:ilvl w:val="0"/>
          <w:numId w:val="3"/>
        </w:numPr>
        <w:spacing w:line="240" w:lineRule="auto"/>
        <w:ind w:left="720" w:hanging="360"/>
        <w:rPr>
          <w:u w:val="none"/>
        </w:rPr>
      </w:pPr>
      <w:r w:rsidDel="00000000" w:rsidR="00000000" w:rsidRPr="00000000">
        <w:rPr>
          <w:rtl w:val="0"/>
        </w:rPr>
        <w:t xml:space="preserve">La première console de salon a été fabriqué par Atari - faux -&gt; Magnavox</w:t>
      </w:r>
    </w:p>
    <w:p w:rsidR="00000000" w:rsidDel="00000000" w:rsidP="00000000" w:rsidRDefault="00000000" w:rsidRPr="00000000" w14:paraId="00000091">
      <w:pPr>
        <w:widowControl w:val="0"/>
        <w:numPr>
          <w:ilvl w:val="0"/>
          <w:numId w:val="3"/>
        </w:numPr>
        <w:spacing w:line="240" w:lineRule="auto"/>
        <w:ind w:left="720" w:hanging="360"/>
        <w:rPr>
          <w:u w:val="none"/>
        </w:rPr>
      </w:pPr>
      <w:r w:rsidDel="00000000" w:rsidR="00000000" w:rsidRPr="00000000">
        <w:rPr>
          <w:rtl w:val="0"/>
        </w:rPr>
        <w:t xml:space="preserve">La première console de salon s’appelle Odyssey - vrai </w:t>
      </w:r>
    </w:p>
    <w:p w:rsidR="00000000" w:rsidDel="00000000" w:rsidP="00000000" w:rsidRDefault="00000000" w:rsidRPr="00000000" w14:paraId="00000092">
      <w:pPr>
        <w:widowControl w:val="0"/>
        <w:numPr>
          <w:ilvl w:val="0"/>
          <w:numId w:val="3"/>
        </w:numPr>
        <w:spacing w:line="240" w:lineRule="auto"/>
        <w:ind w:left="720" w:hanging="360"/>
      </w:pPr>
      <w:r w:rsidDel="00000000" w:rsidR="00000000" w:rsidRPr="00000000">
        <w:rPr>
          <w:rtl w:val="0"/>
        </w:rPr>
        <w:t xml:space="preserve">La cartouche interchangeable permet d’insérer une cartouche qui comporte un jeu dans la console - vrai</w:t>
      </w:r>
    </w:p>
    <w:p w:rsidR="00000000" w:rsidDel="00000000" w:rsidP="00000000" w:rsidRDefault="00000000" w:rsidRPr="00000000" w14:paraId="00000093">
      <w:pPr>
        <w:rPr>
          <w:b w:val="1"/>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b w:val="1"/>
          <w:rtl w:val="0"/>
        </w:rPr>
        <w:t xml:space="preserve">Graphique :</w:t>
      </w:r>
    </w:p>
    <w:p w:rsidR="00000000" w:rsidDel="00000000" w:rsidP="00000000" w:rsidRDefault="00000000" w:rsidRPr="00000000" w14:paraId="00000095">
      <w:pPr>
        <w:widowControl w:val="0"/>
        <w:spacing w:line="240" w:lineRule="auto"/>
        <w:ind w:left="0" w:firstLine="0"/>
        <w:rPr/>
      </w:pPr>
      <w:r w:rsidDel="00000000" w:rsidR="00000000" w:rsidRPr="00000000">
        <w:rPr>
          <w:rtl w:val="0"/>
        </w:rPr>
      </w:r>
    </w:p>
    <w:p w:rsidR="00000000" w:rsidDel="00000000" w:rsidP="00000000" w:rsidRDefault="00000000" w:rsidRPr="00000000" w14:paraId="00000096">
      <w:pPr>
        <w:widowControl w:val="0"/>
        <w:numPr>
          <w:ilvl w:val="0"/>
          <w:numId w:val="4"/>
        </w:numPr>
        <w:spacing w:line="240" w:lineRule="auto"/>
        <w:ind w:left="720" w:hanging="360"/>
      </w:pPr>
      <w:r w:rsidDel="00000000" w:rsidR="00000000" w:rsidRPr="00000000">
        <w:rPr>
          <w:rtl w:val="0"/>
        </w:rPr>
        <w:t xml:space="preserve">Le pixel, dans les jeux vidéo, n’a jamais été le réel objectif - vrai</w:t>
      </w:r>
    </w:p>
    <w:p w:rsidR="00000000" w:rsidDel="00000000" w:rsidP="00000000" w:rsidRDefault="00000000" w:rsidRPr="00000000" w14:paraId="00000097">
      <w:pPr>
        <w:widowControl w:val="0"/>
        <w:numPr>
          <w:ilvl w:val="0"/>
          <w:numId w:val="4"/>
        </w:numPr>
        <w:spacing w:line="240" w:lineRule="auto"/>
        <w:ind w:left="720" w:hanging="360"/>
      </w:pPr>
      <w:r w:rsidDel="00000000" w:rsidR="00000000" w:rsidRPr="00000000">
        <w:rPr>
          <w:rtl w:val="0"/>
        </w:rPr>
        <w:t xml:space="preserve">Les sociétés de jeux vidéo proposent des feuilles en papier à mettre sur l’écran - faux -&gt; feuilles de plastique translucide</w:t>
      </w:r>
    </w:p>
    <w:p w:rsidR="00000000" w:rsidDel="00000000" w:rsidP="00000000" w:rsidRDefault="00000000" w:rsidRPr="00000000" w14:paraId="00000098">
      <w:pPr>
        <w:widowControl w:val="0"/>
        <w:numPr>
          <w:ilvl w:val="0"/>
          <w:numId w:val="4"/>
        </w:numPr>
        <w:spacing w:line="240" w:lineRule="auto"/>
        <w:ind w:left="720" w:hanging="360"/>
        <w:rPr>
          <w:u w:val="none"/>
        </w:rPr>
      </w:pPr>
      <w:r w:rsidDel="00000000" w:rsidR="00000000" w:rsidRPr="00000000">
        <w:rPr>
          <w:rtl w:val="0"/>
        </w:rPr>
        <w:t xml:space="preserve">La couleur dans les jeux vidéo est apparu en 1977 - vrai</w:t>
      </w:r>
    </w:p>
    <w:p w:rsidR="00000000" w:rsidDel="00000000" w:rsidP="00000000" w:rsidRDefault="00000000" w:rsidRPr="00000000" w14:paraId="00000099">
      <w:pPr>
        <w:widowControl w:val="0"/>
        <w:numPr>
          <w:ilvl w:val="0"/>
          <w:numId w:val="4"/>
        </w:numPr>
        <w:spacing w:line="240" w:lineRule="auto"/>
        <w:ind w:left="720" w:hanging="360"/>
        <w:rPr>
          <w:u w:val="none"/>
        </w:rPr>
      </w:pPr>
      <w:r w:rsidDel="00000000" w:rsidR="00000000" w:rsidRPr="00000000">
        <w:rPr>
          <w:rtl w:val="0"/>
        </w:rPr>
        <w:t xml:space="preserve">Avant 1977, l’affichage des jeux vidéos était en monochrome noir et blanc &gt; vrai</w:t>
      </w:r>
    </w:p>
    <w:p w:rsidR="00000000" w:rsidDel="00000000" w:rsidP="00000000" w:rsidRDefault="00000000" w:rsidRPr="00000000" w14:paraId="0000009A">
      <w:pPr>
        <w:widowControl w:val="0"/>
        <w:numPr>
          <w:ilvl w:val="0"/>
          <w:numId w:val="4"/>
        </w:numPr>
        <w:spacing w:line="240" w:lineRule="auto"/>
        <w:ind w:left="720" w:hanging="360"/>
      </w:pPr>
      <w:r w:rsidDel="00000000" w:rsidR="00000000" w:rsidRPr="00000000">
        <w:rPr>
          <w:rtl w:val="0"/>
        </w:rPr>
        <w:t xml:space="preserve">Les feuilles de plastique translucide permettent d’obtenir un visuel du jeu plutôt coloré. - vrai</w:t>
      </w:r>
    </w:p>
    <w:p w:rsidR="00000000" w:rsidDel="00000000" w:rsidP="00000000" w:rsidRDefault="00000000" w:rsidRPr="00000000" w14:paraId="0000009B">
      <w:pPr>
        <w:widowControl w:val="0"/>
        <w:spacing w:line="240" w:lineRule="auto"/>
        <w:ind w:left="0" w:firstLine="0"/>
        <w:rPr>
          <w:b w:val="1"/>
          <w:sz w:val="40"/>
          <w:szCs w:val="40"/>
        </w:rPr>
      </w:pPr>
      <w:r w:rsidDel="00000000" w:rsidR="00000000" w:rsidRPr="00000000">
        <w:rPr>
          <w:rtl w:val="0"/>
        </w:rPr>
      </w:r>
    </w:p>
    <w:p w:rsidR="00000000" w:rsidDel="00000000" w:rsidP="00000000" w:rsidRDefault="00000000" w:rsidRPr="00000000" w14:paraId="0000009C">
      <w:pPr>
        <w:pStyle w:val="Heading3"/>
        <w:widowControl w:val="0"/>
        <w:spacing w:before="0" w:line="240" w:lineRule="auto"/>
        <w:rPr>
          <w:b w:val="1"/>
          <w:sz w:val="42"/>
          <w:szCs w:val="42"/>
        </w:rPr>
      </w:pPr>
      <w:bookmarkStart w:colFirst="0" w:colLast="0" w:name="_j7rdowxn8m9d" w:id="6"/>
      <w:bookmarkEnd w:id="6"/>
      <w:r w:rsidDel="00000000" w:rsidR="00000000" w:rsidRPr="00000000">
        <w:rPr>
          <w:b w:val="1"/>
          <w:sz w:val="42"/>
          <w:szCs w:val="42"/>
          <w:rtl w:val="0"/>
        </w:rPr>
        <w:t xml:space="preserve">Année 80 </w:t>
      </w:r>
    </w:p>
    <w:p w:rsidR="00000000" w:rsidDel="00000000" w:rsidP="00000000" w:rsidRDefault="00000000" w:rsidRPr="00000000" w14:paraId="0000009D">
      <w:pPr>
        <w:pStyle w:val="Heading4"/>
        <w:spacing w:after="0" w:before="0" w:lineRule="auto"/>
        <w:rPr>
          <w:b w:val="1"/>
          <w:color w:val="cc0000"/>
          <w:sz w:val="28"/>
          <w:szCs w:val="28"/>
        </w:rPr>
      </w:pPr>
      <w:bookmarkStart w:colFirst="0" w:colLast="0" w:name="_al0fbpl8flxf" w:id="7"/>
      <w:bookmarkEnd w:id="7"/>
      <w:r w:rsidDel="00000000" w:rsidR="00000000" w:rsidRPr="00000000">
        <w:rPr>
          <w:b w:val="1"/>
          <w:color w:val="cc0000"/>
          <w:sz w:val="28"/>
          <w:szCs w:val="28"/>
          <w:rtl w:val="0"/>
        </w:rPr>
        <w:t xml:space="preserve">Innovation Gameplay :</w:t>
      </w:r>
    </w:p>
    <w:p w:rsidR="00000000" w:rsidDel="00000000" w:rsidP="00000000" w:rsidRDefault="00000000" w:rsidRPr="00000000" w14:paraId="0000009E">
      <w:pPr>
        <w:rPr>
          <w:b w:val="1"/>
        </w:rPr>
      </w:pPr>
      <w:r w:rsidDel="00000000" w:rsidR="00000000" w:rsidRPr="00000000">
        <w:rPr>
          <w:b w:val="1"/>
          <w:rtl w:val="0"/>
        </w:rPr>
        <w:t xml:space="preserve">1ere innovation</w:t>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186.9783782958984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Illustration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Titre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1358900"/>
                  <wp:effectExtent b="0" l="0" r="0" t="0"/>
                  <wp:docPr id="17" name="image8.jpg"/>
                  <a:graphic>
                    <a:graphicData uri="http://schemas.openxmlformats.org/drawingml/2006/picture">
                      <pic:pic>
                        <pic:nvPicPr>
                          <pic:cNvPr id="0" name="image8.jpg"/>
                          <pic:cNvPicPr preferRelativeResize="0"/>
                        </pic:nvPicPr>
                        <pic:blipFill>
                          <a:blip r:embed="rId26"/>
                          <a:srcRect b="0" l="0" r="0" t="0"/>
                          <a:stretch>
                            <a:fillRect/>
                          </a:stretch>
                        </pic:blipFill>
                        <pic:spPr>
                          <a:xfrm>
                            <a:off x="0" y="0"/>
                            <a:ext cx="2724150" cy="135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Donkey Kong (1981), 1er jeu racontant une histoire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rPr>
          <w:cantSplit w:val="0"/>
          <w:trHeight w:val="48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both"/>
              <w:rPr>
                <w:color w:val="313030"/>
              </w:rPr>
            </w:pPr>
            <w:bookmarkStart w:colFirst="0" w:colLast="0" w:name="_8drys3gkfvvg" w:id="8"/>
            <w:bookmarkEnd w:id="8"/>
            <w:r w:rsidDel="00000000" w:rsidR="00000000" w:rsidRPr="00000000">
              <w:rPr>
                <w:color w:val="313030"/>
                <w:sz w:val="21"/>
                <w:szCs w:val="21"/>
                <w:highlight w:val="white"/>
                <w:rtl w:val="0"/>
              </w:rPr>
              <w:t xml:space="preserve">Malgré les doutes initiaux de l’équipe, en 1981, le jeu vidéo Donkey Kong créé par Nintendo a été le 1er jeu  à proposer une histoire en offrant aux joueurs des explications et une mise en scène pour leurs actions à travers, notamment des cinématiques. Grâce à cette ingéniosité, ce jeu vidéo a été un succès pour la société. En effet, la série Donkey Kong fait partie des séries de jeux les plus vendues avec plus de 49 millions de jeux vendus dans le monde. Ce jeu vidéo a permis quelques années plus tard de mettre en lumière un second personnage du jeu vidéo Donkey Kong nommé “Jumpman” en le rebaptisant “Mario” pour créer un nouveau jeu vidéo intitulé Mario Bros comme étant la suite de Donkey Kong.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source : </w:t>
            </w:r>
            <w:hyperlink r:id="rId27">
              <w:r w:rsidDel="00000000" w:rsidR="00000000" w:rsidRPr="00000000">
                <w:rPr>
                  <w:color w:val="1155cc"/>
                  <w:u w:val="single"/>
                  <w:rtl w:val="0"/>
                </w:rPr>
                <w:t xml:space="preserve">Ce que vous ignorez sur Donkey Kong</w:t>
              </w:r>
            </w:hyperlink>
            <w:r w:rsidDel="00000000" w:rsidR="00000000" w:rsidRPr="00000000">
              <w:rPr>
                <w:rtl w:val="0"/>
              </w:rPr>
            </w:r>
          </w:p>
        </w:tc>
      </w:tr>
    </w:tbl>
    <w:p w:rsidR="00000000" w:rsidDel="00000000" w:rsidP="00000000" w:rsidRDefault="00000000" w:rsidRPr="00000000" w14:paraId="000000A9">
      <w:pPr>
        <w:rPr>
          <w:b w:val="1"/>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b w:val="1"/>
          <w:rtl w:val="0"/>
        </w:rPr>
        <w:t xml:space="preserve">2ème innovation</w:t>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b w:val="1"/>
              </w:rPr>
            </w:pPr>
            <w:r w:rsidDel="00000000" w:rsidR="00000000" w:rsidRPr="00000000">
              <w:rPr>
                <w:b w:val="1"/>
                <w:rtl w:val="0"/>
              </w:rPr>
              <w:t xml:space="preserve">Illustration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b w:val="1"/>
              </w:rPr>
            </w:pPr>
            <w:r w:rsidDel="00000000" w:rsidR="00000000" w:rsidRPr="00000000">
              <w:rPr>
                <w:b w:val="1"/>
                <w:rtl w:val="0"/>
              </w:rPr>
              <w:t xml:space="preserve">Titre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pPr>
            <w:r w:rsidDel="00000000" w:rsidR="00000000" w:rsidRPr="00000000">
              <w:rPr/>
              <w:drawing>
                <wp:inline distB="114300" distT="114300" distL="114300" distR="114300">
                  <wp:extent cx="2724150" cy="1638300"/>
                  <wp:effectExtent b="0" l="0" r="0" t="0"/>
                  <wp:docPr id="6"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2724150" cy="1638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pPr>
            <w:r w:rsidDel="00000000" w:rsidR="00000000" w:rsidRPr="00000000">
              <w:rPr>
                <w:rtl w:val="0"/>
              </w:rPr>
              <w:t xml:space="preserve">Tetris (1984), 1er jeu vidéo de puzzle</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b w:val="1"/>
              </w:rPr>
            </w:pPr>
            <w:r w:rsidDel="00000000" w:rsidR="00000000" w:rsidRPr="00000000">
              <w:rPr>
                <w:b w:val="1"/>
                <w:rtl w:val="0"/>
              </w:rPr>
              <w:t xml:space="preserve">Description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both"/>
              <w:rPr>
                <w:rFonts w:ascii="Verdana" w:cs="Verdana" w:eastAsia="Verdana" w:hAnsi="Verdana"/>
                <w:color w:val="313030"/>
                <w:highlight w:val="white"/>
              </w:rPr>
            </w:pPr>
            <w:r w:rsidDel="00000000" w:rsidR="00000000" w:rsidRPr="00000000">
              <w:rPr>
                <w:color w:val="313030"/>
                <w:sz w:val="21"/>
                <w:szCs w:val="21"/>
                <w:highlight w:val="white"/>
                <w:rtl w:val="0"/>
              </w:rPr>
              <w:t xml:space="preserve">En 1984, l’un des jeux les plus connus et les plus cultes du jeu vidéo de puzzle intitulé </w:t>
            </w:r>
            <w:r w:rsidDel="00000000" w:rsidR="00000000" w:rsidRPr="00000000">
              <w:rPr>
                <w:color w:val="313030"/>
                <w:sz w:val="21"/>
                <w:szCs w:val="21"/>
                <w:highlight w:val="white"/>
                <w:rtl w:val="0"/>
              </w:rPr>
              <w:t xml:space="preserve">Tetris. Son nom est la contraction de Tetra et tennis. Il a été créé par Alkseï Pajitnov qui occupait son temps avec le développement d’un petit programme inspiré du puzzle pentomino sur un Electronika 60. Ce jeu vidéo n’a pourtant pas de scénario, de personnages, de “boss” à combattre et d’objets toujours plus puissants à récupérer. C’est une mécanique simple, mais terriblement efficace au point que le créateur du jeu ne pouvait plus s’en passer et voyait le potentiel de son jeu. Le succès a donc été énorme lorsqu’il a été </w:t>
            </w:r>
            <w:r w:rsidDel="00000000" w:rsidR="00000000" w:rsidRPr="00000000">
              <w:rPr>
                <w:color w:val="222222"/>
                <w:rtl w:val="0"/>
              </w:rPr>
              <w:t xml:space="preserve">dans la Nintendo Game Boy. </w:t>
            </w:r>
            <w:r w:rsidDel="00000000" w:rsidR="00000000" w:rsidRPr="00000000">
              <w:rPr>
                <w:rtl w:val="0"/>
              </w:rPr>
            </w:r>
          </w:p>
          <w:p w:rsidR="00000000" w:rsidDel="00000000" w:rsidP="00000000" w:rsidRDefault="00000000" w:rsidRPr="00000000" w14:paraId="000000B4">
            <w:pPr>
              <w:widowControl w:val="0"/>
              <w:spacing w:line="240" w:lineRule="auto"/>
              <w:rPr>
                <w:color w:val="222222"/>
                <w:highlight w:val="white"/>
              </w:rPr>
            </w:pPr>
            <w:r w:rsidDel="00000000" w:rsidR="00000000" w:rsidRPr="00000000">
              <w:rPr>
                <w:rtl w:val="0"/>
              </w:rPr>
            </w:r>
          </w:p>
          <w:p w:rsidR="00000000" w:rsidDel="00000000" w:rsidP="00000000" w:rsidRDefault="00000000" w:rsidRPr="00000000" w14:paraId="000000B5">
            <w:pPr>
              <w:widowControl w:val="0"/>
              <w:spacing w:line="240" w:lineRule="auto"/>
              <w:rPr>
                <w:color w:val="313030"/>
                <w:highlight w:val="white"/>
              </w:rPr>
            </w:pPr>
            <w:r w:rsidDel="00000000" w:rsidR="00000000" w:rsidRPr="00000000">
              <w:rPr>
                <w:color w:val="313030"/>
                <w:highlight w:val="white"/>
                <w:rtl w:val="0"/>
              </w:rPr>
              <w:t xml:space="preserve">En </w:t>
            </w:r>
            <w:hyperlink r:id="rId29">
              <w:r w:rsidDel="00000000" w:rsidR="00000000" w:rsidRPr="00000000">
                <w:rPr>
                  <w:color w:val="313030"/>
                  <w:highlight w:val="white"/>
                  <w:rtl w:val="0"/>
                </w:rPr>
                <w:t xml:space="preserve">2010</w:t>
              </w:r>
            </w:hyperlink>
            <w:r w:rsidDel="00000000" w:rsidR="00000000" w:rsidRPr="00000000">
              <w:rPr>
                <w:color w:val="313030"/>
                <w:highlight w:val="white"/>
                <w:rtl w:val="0"/>
              </w:rPr>
              <w:t xml:space="preserve">, Tetris compte plus de 170 millions d'exemplaires vendus dans le monde depuis </w:t>
            </w:r>
            <w:hyperlink r:id="rId30">
              <w:r w:rsidDel="00000000" w:rsidR="00000000" w:rsidRPr="00000000">
                <w:rPr>
                  <w:color w:val="313030"/>
                  <w:highlight w:val="white"/>
                  <w:rtl w:val="0"/>
                </w:rPr>
                <w:t xml:space="preserve">1984</w:t>
              </w:r>
            </w:hyperlink>
            <w:r w:rsidDel="00000000" w:rsidR="00000000" w:rsidRPr="00000000">
              <w:rPr>
                <w:color w:val="313030"/>
                <w:highlight w:val="white"/>
                <w:rtl w:val="0"/>
              </w:rPr>
              <w:t xml:space="preserv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pPr>
            <w:r w:rsidDel="00000000" w:rsidR="00000000" w:rsidRPr="00000000">
              <w:rPr>
                <w:rtl w:val="0"/>
              </w:rPr>
              <w:t xml:space="preserve">source: </w:t>
            </w:r>
            <w:hyperlink r:id="rId31">
              <w:r w:rsidDel="00000000" w:rsidR="00000000" w:rsidRPr="00000000">
                <w:rPr>
                  <w:color w:val="1155cc"/>
                  <w:u w:val="single"/>
                  <w:rtl w:val="0"/>
                </w:rPr>
                <w:t xml:space="preserve">https://www.pokerstars.fr/fr/blog/2018/de-tetris-a-super-mario-bros-les-10-classiques-des-annees-80-172762.shtml?no_redirect=1</w:t>
              </w:r>
            </w:hyperlink>
            <w:r w:rsidDel="00000000" w:rsidR="00000000" w:rsidRPr="00000000">
              <w:rPr>
                <w:rtl w:val="0"/>
              </w:rPr>
            </w:r>
          </w:p>
          <w:p w:rsidR="00000000" w:rsidDel="00000000" w:rsidP="00000000" w:rsidRDefault="00000000" w:rsidRPr="00000000" w14:paraId="000000B7">
            <w:pPr>
              <w:widowControl w:val="0"/>
              <w:spacing w:line="240" w:lineRule="auto"/>
              <w:rPr/>
            </w:pPr>
            <w:r w:rsidDel="00000000" w:rsidR="00000000" w:rsidRPr="00000000">
              <w:rPr>
                <w:rtl w:val="0"/>
              </w:rPr>
            </w:r>
          </w:p>
        </w:tc>
      </w:tr>
    </w:tbl>
    <w:p w:rsidR="00000000" w:rsidDel="00000000" w:rsidP="00000000" w:rsidRDefault="00000000" w:rsidRPr="00000000" w14:paraId="000000B9">
      <w:pPr>
        <w:rPr>
          <w:b w:val="1"/>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3ème innovation</w:t>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b w:val="1"/>
              </w:rPr>
            </w:pPr>
            <w:r w:rsidDel="00000000" w:rsidR="00000000" w:rsidRPr="00000000">
              <w:rPr>
                <w:b w:val="1"/>
                <w:rtl w:val="0"/>
              </w:rPr>
              <w:t xml:space="preserve">Illustration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b w:val="1"/>
              </w:rPr>
            </w:pPr>
            <w:r w:rsidDel="00000000" w:rsidR="00000000" w:rsidRPr="00000000">
              <w:rPr>
                <w:b w:val="1"/>
                <w:rtl w:val="0"/>
              </w:rPr>
              <w:t xml:space="preserve">Titre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drawing>
                <wp:inline distB="114300" distT="114300" distL="114300" distR="114300">
                  <wp:extent cx="2724150" cy="1536700"/>
                  <wp:effectExtent b="0" l="0" r="0" t="0"/>
                  <wp:docPr id="8" name="image16.jpg"/>
                  <a:graphic>
                    <a:graphicData uri="http://schemas.openxmlformats.org/drawingml/2006/picture">
                      <pic:pic>
                        <pic:nvPicPr>
                          <pic:cNvPr id="0" name="image16.jpg"/>
                          <pic:cNvPicPr preferRelativeResize="0"/>
                        </pic:nvPicPr>
                        <pic:blipFill>
                          <a:blip r:embed="rId32"/>
                          <a:srcRect b="0" l="0" r="0" t="0"/>
                          <a:stretch>
                            <a:fillRect/>
                          </a:stretch>
                        </pic:blipFill>
                        <pic:spPr>
                          <a:xfrm>
                            <a:off x="0" y="0"/>
                            <a:ext cx="2724150" cy="153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pPr>
            <w:r w:rsidDel="00000000" w:rsidR="00000000" w:rsidRPr="00000000">
              <w:rPr>
                <w:color w:val="21211f"/>
                <w:highlight w:val="white"/>
                <w:rtl w:val="0"/>
              </w:rPr>
              <w:t xml:space="preserve">La légende de Zelda (1986), 1er jeu vidéo permettant de sauvegarder</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b w:val="1"/>
              </w:rPr>
            </w:pPr>
            <w:r w:rsidDel="00000000" w:rsidR="00000000" w:rsidRPr="00000000">
              <w:rPr>
                <w:b w:val="1"/>
                <w:rtl w:val="0"/>
              </w:rPr>
              <w:t xml:space="preserve">Description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both"/>
              <w:rPr>
                <w:highlight w:val="white"/>
              </w:rPr>
            </w:pPr>
            <w:r w:rsidDel="00000000" w:rsidR="00000000" w:rsidRPr="00000000">
              <w:rPr>
                <w:sz w:val="21"/>
                <w:szCs w:val="21"/>
                <w:highlight w:val="white"/>
                <w:rtl w:val="0"/>
              </w:rPr>
              <w:t xml:space="preserve">The Legend of Zelda, un jeu vidéo </w:t>
            </w:r>
            <w:r w:rsidDel="00000000" w:rsidR="00000000" w:rsidRPr="00000000">
              <w:rPr>
                <w:highlight w:val="white"/>
                <w:rtl w:val="0"/>
              </w:rPr>
              <w:t xml:space="preserve">produite par la société </w:t>
            </w:r>
            <w:hyperlink r:id="rId33">
              <w:r w:rsidDel="00000000" w:rsidR="00000000" w:rsidRPr="00000000">
                <w:rPr>
                  <w:highlight w:val="white"/>
                  <w:rtl w:val="0"/>
                </w:rPr>
                <w:t xml:space="preserve">Nintendo</w:t>
              </w:r>
            </w:hyperlink>
            <w:r w:rsidDel="00000000" w:rsidR="00000000" w:rsidRPr="00000000">
              <w:rPr>
                <w:highlight w:val="white"/>
                <w:rtl w:val="0"/>
              </w:rPr>
              <w:t xml:space="preserve"> et créée par </w:t>
            </w:r>
            <w:hyperlink r:id="rId34">
              <w:r w:rsidDel="00000000" w:rsidR="00000000" w:rsidRPr="00000000">
                <w:rPr>
                  <w:highlight w:val="white"/>
                  <w:rtl w:val="0"/>
                </w:rPr>
                <w:t xml:space="preserve">Shigeru Miyamoto</w:t>
              </w:r>
            </w:hyperlink>
            <w:r w:rsidDel="00000000" w:rsidR="00000000" w:rsidRPr="00000000">
              <w:rPr>
                <w:highlight w:val="white"/>
                <w:rtl w:val="0"/>
              </w:rPr>
              <w:t xml:space="preserve"> et </w:t>
            </w:r>
            <w:hyperlink r:id="rId35">
              <w:r w:rsidDel="00000000" w:rsidR="00000000" w:rsidRPr="00000000">
                <w:rPr>
                  <w:highlight w:val="white"/>
                  <w:rtl w:val="0"/>
                </w:rPr>
                <w:t xml:space="preserve">Takashi Tezuka</w:t>
              </w:r>
            </w:hyperlink>
            <w:r w:rsidDel="00000000" w:rsidR="00000000" w:rsidRPr="00000000">
              <w:rPr>
                <w:sz w:val="21"/>
                <w:szCs w:val="21"/>
                <w:highlight w:val="white"/>
                <w:rtl w:val="0"/>
              </w:rPr>
              <w:t xml:space="preserve"> qui allait révolutionner l'histoire du divertissement. Malgré une histoire classique, il a été popularisé par son style de jeu novateur, ses personnages iconiques et ses musiques splendides. 35 ans et 100 millions de jeux vendus plus tard, la franchise est toujours culte. C’est également la première cartouche de jeu vidéo qui intègre une pile de sauvegarde permettant donc la sauvegarde de sa partie de jeu. Ce jeu novateur a introduit des idées révolutionnaires, qui, des années plus tard, font aujourd'hui encore le succès des jeux de la série. L'aventure originale de Link est bourrée d'action, contient des donjons mystérieux à explorer et une multitude de secrets à découvrir.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b w:val="1"/>
              </w:rPr>
            </w:pPr>
            <w:r w:rsidDel="00000000" w:rsidR="00000000" w:rsidRPr="00000000">
              <w:rPr>
                <w:b w:val="1"/>
                <w:rtl w:val="0"/>
              </w:rPr>
              <w:t xml:space="preserve">source : </w:t>
            </w:r>
          </w:p>
          <w:p w:rsidR="00000000" w:rsidDel="00000000" w:rsidP="00000000" w:rsidRDefault="00000000" w:rsidRPr="00000000" w14:paraId="000000C4">
            <w:pPr>
              <w:widowControl w:val="0"/>
              <w:spacing w:line="240" w:lineRule="auto"/>
              <w:rPr/>
            </w:pPr>
            <w:hyperlink r:id="rId36">
              <w:r w:rsidDel="00000000" w:rsidR="00000000" w:rsidRPr="00000000">
                <w:rPr>
                  <w:color w:val="1155cc"/>
                  <w:u w:val="single"/>
                  <w:rtl w:val="0"/>
                </w:rPr>
                <w:t xml:space="preserve">https://blog.zedas.fr/fr/posts/the-legend-of-zelda-annees-80-90/</w:t>
              </w:r>
            </w:hyperlink>
            <w:r w:rsidDel="00000000" w:rsidR="00000000" w:rsidRPr="00000000">
              <w:rPr>
                <w:rtl w:val="0"/>
              </w:rPr>
            </w:r>
          </w:p>
        </w:tc>
      </w:tr>
    </w:tbl>
    <w:p w:rsidR="00000000" w:rsidDel="00000000" w:rsidP="00000000" w:rsidRDefault="00000000" w:rsidRPr="00000000" w14:paraId="000000C6">
      <w:pPr>
        <w:pStyle w:val="Heading4"/>
        <w:rPr>
          <w:b w:val="1"/>
          <w:color w:val="cc0000"/>
          <w:sz w:val="28"/>
          <w:szCs w:val="28"/>
        </w:rPr>
      </w:pPr>
      <w:bookmarkStart w:colFirst="0" w:colLast="0" w:name="_naql9qrgnxby" w:id="9"/>
      <w:bookmarkEnd w:id="9"/>
      <w:r w:rsidDel="00000000" w:rsidR="00000000" w:rsidRPr="00000000">
        <w:rPr>
          <w:b w:val="1"/>
          <w:color w:val="cc0000"/>
          <w:sz w:val="28"/>
          <w:szCs w:val="28"/>
          <w:rtl w:val="0"/>
        </w:rPr>
        <w:t xml:space="preserve">Innovation Technologique :</w:t>
      </w:r>
    </w:p>
    <w:p w:rsidR="00000000" w:rsidDel="00000000" w:rsidP="00000000" w:rsidRDefault="00000000" w:rsidRPr="00000000" w14:paraId="000000C7">
      <w:pPr>
        <w:rPr>
          <w:b w:val="1"/>
        </w:rPr>
      </w:pPr>
      <w:r w:rsidDel="00000000" w:rsidR="00000000" w:rsidRPr="00000000">
        <w:rPr>
          <w:b w:val="1"/>
          <w:rtl w:val="0"/>
        </w:rPr>
        <w:t xml:space="preserve">1ere innovation</w:t>
      </w:r>
    </w:p>
    <w:tbl>
      <w:tblPr>
        <w:tblStyle w:val="Table1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b w:val="1"/>
              </w:rPr>
            </w:pPr>
            <w:r w:rsidDel="00000000" w:rsidR="00000000" w:rsidRPr="00000000">
              <w:rPr>
                <w:b w:val="1"/>
                <w:rtl w:val="0"/>
              </w:rPr>
              <w:t xml:space="preserve">Illustration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b w:val="1"/>
              </w:rPr>
            </w:pPr>
            <w:r w:rsidDel="00000000" w:rsidR="00000000" w:rsidRPr="00000000">
              <w:rPr>
                <w:b w:val="1"/>
                <w:rtl w:val="0"/>
              </w:rPr>
              <w:t xml:space="preserve">Titre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pPr>
            <w:r w:rsidDel="00000000" w:rsidR="00000000" w:rsidRPr="00000000">
              <w:rPr/>
              <w:drawing>
                <wp:inline distB="114300" distT="114300" distL="114300" distR="114300">
                  <wp:extent cx="1359495" cy="2509838"/>
                  <wp:effectExtent b="0" l="0" r="0" t="0"/>
                  <wp:docPr id="5" name="image7.jpg"/>
                  <a:graphic>
                    <a:graphicData uri="http://schemas.openxmlformats.org/drawingml/2006/picture">
                      <pic:pic>
                        <pic:nvPicPr>
                          <pic:cNvPr id="0" name="image7.jpg"/>
                          <pic:cNvPicPr preferRelativeResize="0"/>
                        </pic:nvPicPr>
                        <pic:blipFill>
                          <a:blip r:embed="rId37"/>
                          <a:srcRect b="0" l="0" r="0" t="0"/>
                          <a:stretch>
                            <a:fillRect/>
                          </a:stretch>
                        </pic:blipFill>
                        <pic:spPr>
                          <a:xfrm>
                            <a:off x="0" y="0"/>
                            <a:ext cx="1359495" cy="25098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La “vraie” console portable (1979)</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b w:val="1"/>
              </w:rPr>
            </w:pPr>
            <w:r w:rsidDel="00000000" w:rsidR="00000000" w:rsidRPr="00000000">
              <w:rPr>
                <w:b w:val="1"/>
                <w:rtl w:val="0"/>
              </w:rPr>
              <w:t xml:space="preserve">Description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Cette innovation technologique ont permis de rendre les consoles compactes, faciles à transporter et bon marché. Elle a permis également à des générations de parents de faire une crise de nerfs face à leur enfant monopolisant le téléviseur. Méconnue du grand public, la Microvision est la première “vraie” console portable à être équipée d’un écran LCD et d’un système de cartouches interchangeables. Plus célèbre, les Game and Watch de Nintendo sont des consoles intégrant directement un seul et unique jeu dans un format compact.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b w:val="1"/>
                <w:rtl w:val="0"/>
              </w:rPr>
              <w:t xml:space="preserve">source : </w:t>
            </w:r>
            <w:hyperlink r:id="rId38">
              <w:r w:rsidDel="00000000" w:rsidR="00000000" w:rsidRPr="00000000">
                <w:rPr>
                  <w:color w:val="1155cc"/>
                  <w:u w:val="single"/>
                  <w:rtl w:val="0"/>
                </w:rPr>
                <w:t xml:space="preserve">https://www.tomshardware.fr/trente-cinq-ans-de-consoles-portables-en-images/</w:t>
              </w:r>
            </w:hyperlink>
            <w:r w:rsidDel="00000000" w:rsidR="00000000" w:rsidRPr="00000000">
              <w:rPr>
                <w:rtl w:val="0"/>
              </w:rPr>
            </w:r>
          </w:p>
        </w:tc>
      </w:tr>
    </w:tbl>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b w:val="1"/>
        </w:rPr>
      </w:pPr>
      <w:r w:rsidDel="00000000" w:rsidR="00000000" w:rsidRPr="00000000">
        <w:rPr>
          <w:b w:val="1"/>
          <w:rtl w:val="0"/>
        </w:rPr>
        <w:t xml:space="preserve">2ème innovation</w:t>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b w:val="1"/>
              </w:rPr>
            </w:pPr>
            <w:r w:rsidDel="00000000" w:rsidR="00000000" w:rsidRPr="00000000">
              <w:rPr>
                <w:b w:val="1"/>
                <w:rtl w:val="0"/>
              </w:rPr>
              <w:t xml:space="preserve">Illustration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b w:val="1"/>
              </w:rPr>
            </w:pPr>
            <w:r w:rsidDel="00000000" w:rsidR="00000000" w:rsidRPr="00000000">
              <w:rPr>
                <w:b w:val="1"/>
                <w:rtl w:val="0"/>
              </w:rPr>
              <w:t xml:space="preserve">Titre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drawing>
                <wp:inline distB="114300" distT="114300" distL="114300" distR="114300">
                  <wp:extent cx="2724150" cy="2044700"/>
                  <wp:effectExtent b="0" l="0" r="0" t="0"/>
                  <wp:docPr id="15"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2724150" cy="2044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La croix directionnelle (1982)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b w:val="1"/>
              </w:rPr>
            </w:pPr>
            <w:r w:rsidDel="00000000" w:rsidR="00000000" w:rsidRPr="00000000">
              <w:rPr>
                <w:b w:val="1"/>
                <w:rtl w:val="0"/>
              </w:rPr>
              <w:t xml:space="preserve">Description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Apparu en 1982 dans la version Game and Watch de Donkey Kong, Nintendo a révolutionné la manière de se déplacer dans un jeu vidéo en proposant la croix directionnelle qui laisse à l’abandon les potentiomètre et joysticks. Cette innovation baptisée D-Pad controller a été brevetée ce qui fait qu’aucun constructeur ne pouvait donc recréer une croix directionnelle identique à celle des manettes de consoles Nintendo et ce pendant 20 ans. En effet, en 2005, la société décide de ne pas renouveler le brevet.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b w:val="1"/>
                <w:rtl w:val="0"/>
              </w:rPr>
              <w:t xml:space="preserve">source : </w:t>
            </w:r>
            <w:hyperlink r:id="rId40">
              <w:r w:rsidDel="00000000" w:rsidR="00000000" w:rsidRPr="00000000">
                <w:rPr>
                  <w:color w:val="1155cc"/>
                  <w:u w:val="single"/>
                  <w:rtl w:val="0"/>
                </w:rPr>
                <w:t xml:space="preserve">Les innovations technologiques lancées grâce aux jeux vidéo</w:t>
              </w:r>
            </w:hyperlink>
            <w:r w:rsidDel="00000000" w:rsidR="00000000" w:rsidRPr="00000000">
              <w:rPr>
                <w:rtl w:val="0"/>
              </w:rPr>
            </w:r>
          </w:p>
        </w:tc>
      </w:tr>
    </w:tbl>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b w:val="1"/>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b w:val="1"/>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b w:val="1"/>
          <w:rtl w:val="0"/>
        </w:rPr>
        <w:t xml:space="preserve">3ème innovation</w:t>
      </w:r>
    </w:p>
    <w:tbl>
      <w:tblPr>
        <w:tblStyle w:val="Table1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t xml:space="preserve">Illustration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b w:val="1"/>
              </w:rPr>
            </w:pPr>
            <w:r w:rsidDel="00000000" w:rsidR="00000000" w:rsidRPr="00000000">
              <w:rPr>
                <w:b w:val="1"/>
                <w:rtl w:val="0"/>
              </w:rPr>
              <w:t xml:space="preserve">Titre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drawing>
                <wp:inline distB="114300" distT="114300" distL="114300" distR="114300">
                  <wp:extent cx="2724150" cy="2552700"/>
                  <wp:effectExtent b="0" l="0" r="0" t="0"/>
                  <wp:docPr id="7"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2724150" cy="255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La sauvegarde d’un jeu (1987)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b w:val="1"/>
              </w:rPr>
            </w:pPr>
            <w:r w:rsidDel="00000000" w:rsidR="00000000" w:rsidRPr="00000000">
              <w:rPr>
                <w:b w:val="1"/>
                <w:rtl w:val="0"/>
              </w:rPr>
              <w:t xml:space="preserve">Description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t xml:space="preserve">Dans les années 80, sans le système de sauvegarde, la problématique des jeux comme les RPG nécessitant plusieurs heures de jeu avant d’en venir à bout était présente. Nintendo l’a donc compris assez tôt, en développant The Legend of Zelda sur NES. Sorti en 1987, c’est l’une des premières cartouches qui embarquent un système de sauvegarde complet grâce à une pile de sauvegarde intégrée.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b w:val="1"/>
                <w:rtl w:val="0"/>
              </w:rPr>
              <w:t xml:space="preserve">source :</w:t>
            </w:r>
            <w:r w:rsidDel="00000000" w:rsidR="00000000" w:rsidRPr="00000000">
              <w:rPr>
                <w:rtl w:val="0"/>
              </w:rPr>
              <w:t xml:space="preserve"> </w:t>
            </w:r>
            <w:hyperlink r:id="rId42">
              <w:r w:rsidDel="00000000" w:rsidR="00000000" w:rsidRPr="00000000">
                <w:rPr>
                  <w:color w:val="1155cc"/>
                  <w:u w:val="single"/>
                  <w:rtl w:val="0"/>
                </w:rPr>
                <w:t xml:space="preserve">https://hitek.fr/actualite/nintendo-10-innovations-change-le-jeu-video_9675</w:t>
              </w:r>
            </w:hyperlink>
            <w:r w:rsidDel="00000000" w:rsidR="00000000" w:rsidRPr="00000000">
              <w:rPr>
                <w:rtl w:val="0"/>
              </w:rPr>
            </w:r>
          </w:p>
        </w:tc>
      </w:tr>
    </w:tbl>
    <w:p w:rsidR="00000000" w:rsidDel="00000000" w:rsidP="00000000" w:rsidRDefault="00000000" w:rsidRPr="00000000" w14:paraId="000000EE">
      <w:pPr>
        <w:pStyle w:val="Heading4"/>
        <w:rPr>
          <w:b w:val="1"/>
          <w:color w:val="cc0000"/>
          <w:sz w:val="28"/>
          <w:szCs w:val="28"/>
        </w:rPr>
      </w:pPr>
      <w:bookmarkStart w:colFirst="0" w:colLast="0" w:name="_t0rrkl3devzb" w:id="10"/>
      <w:bookmarkEnd w:id="10"/>
      <w:r w:rsidDel="00000000" w:rsidR="00000000" w:rsidRPr="00000000">
        <w:rPr>
          <w:b w:val="1"/>
          <w:color w:val="cc0000"/>
          <w:sz w:val="28"/>
          <w:szCs w:val="28"/>
          <w:rtl w:val="0"/>
        </w:rPr>
        <w:t xml:space="preserve">Innovation Graphique :</w:t>
      </w:r>
    </w:p>
    <w:p w:rsidR="00000000" w:rsidDel="00000000" w:rsidP="00000000" w:rsidRDefault="00000000" w:rsidRPr="00000000" w14:paraId="000000EF">
      <w:pPr>
        <w:rPr>
          <w:b w:val="1"/>
        </w:rPr>
      </w:pPr>
      <w:r w:rsidDel="00000000" w:rsidR="00000000" w:rsidRPr="00000000">
        <w:rPr>
          <w:b w:val="1"/>
          <w:rtl w:val="0"/>
        </w:rPr>
        <w:t xml:space="preserve">1ere innovation</w:t>
      </w:r>
    </w:p>
    <w:tbl>
      <w:tblPr>
        <w:tblStyle w:val="Table1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b w:val="1"/>
              </w:rPr>
            </w:pPr>
            <w:r w:rsidDel="00000000" w:rsidR="00000000" w:rsidRPr="00000000">
              <w:rPr>
                <w:b w:val="1"/>
                <w:rtl w:val="0"/>
              </w:rPr>
              <w:t xml:space="preserve">Illustration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b w:val="1"/>
              </w:rPr>
            </w:pPr>
            <w:r w:rsidDel="00000000" w:rsidR="00000000" w:rsidRPr="00000000">
              <w:rPr>
                <w:b w:val="1"/>
                <w:rtl w:val="0"/>
              </w:rPr>
              <w:t xml:space="preserve">Titre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drawing>
                <wp:inline distB="114300" distT="114300" distL="114300" distR="114300">
                  <wp:extent cx="2724150" cy="1816100"/>
                  <wp:effectExtent b="0" l="0" r="0" t="0"/>
                  <wp:docPr id="12" name="image14.jpg"/>
                  <a:graphic>
                    <a:graphicData uri="http://schemas.openxmlformats.org/drawingml/2006/picture">
                      <pic:pic>
                        <pic:nvPicPr>
                          <pic:cNvPr id="0" name="image14.jpg"/>
                          <pic:cNvPicPr preferRelativeResize="0"/>
                        </pic:nvPicPr>
                        <pic:blipFill>
                          <a:blip r:embed="rId43"/>
                          <a:srcRect b="0" l="0" r="0" t="0"/>
                          <a:stretch>
                            <a:fillRect/>
                          </a:stretch>
                        </pic:blipFill>
                        <pic:spPr>
                          <a:xfrm>
                            <a:off x="0" y="0"/>
                            <a:ext cx="2724150"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pPr>
            <w:r w:rsidDel="00000000" w:rsidR="00000000" w:rsidRPr="00000000">
              <w:rPr>
                <w:rtl w:val="0"/>
              </w:rPr>
              <w:t xml:space="preserve">Le Full motion vidéo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b w:val="1"/>
              </w:rPr>
            </w:pPr>
            <w:r w:rsidDel="00000000" w:rsidR="00000000" w:rsidRPr="00000000">
              <w:rPr>
                <w:b w:val="1"/>
                <w:rtl w:val="0"/>
              </w:rPr>
              <w:t xml:space="preserve">Description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color w:val="313030"/>
                <w:highlight w:val="white"/>
              </w:rPr>
            </w:pPr>
            <w:r w:rsidDel="00000000" w:rsidR="00000000" w:rsidRPr="00000000">
              <w:rPr>
                <w:color w:val="313030"/>
                <w:highlight w:val="white"/>
                <w:rtl w:val="0"/>
              </w:rPr>
              <w:t xml:space="preserve">Le Full motion vidéo a permis de remplacer les graphismes en temps réel habituellement utilisés dans les jeux vidéo pour afficher l’action dans le jeu. Les premier jeux en full motion apparaissent en 1983 dans les salles d’arcade. La technologie FMV favorise des gameplays lents aux mécaniques simples. Cependant, l’amélioration de la technique se fait au détriment du gameplay et l’avènement de la 3D temps réel finit par faire tomber la technologie FMV.</w:t>
            </w:r>
          </w:p>
          <w:p w:rsidR="00000000" w:rsidDel="00000000" w:rsidP="00000000" w:rsidRDefault="00000000" w:rsidRPr="00000000" w14:paraId="000000F8">
            <w:pPr>
              <w:widowControl w:val="0"/>
              <w:spacing w:line="240" w:lineRule="auto"/>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pPr>
            <w:r w:rsidDel="00000000" w:rsidR="00000000" w:rsidRPr="00000000">
              <w:rPr>
                <w:b w:val="1"/>
                <w:rtl w:val="0"/>
              </w:rPr>
              <w:t xml:space="preserve">source :</w:t>
            </w:r>
            <w:r w:rsidDel="00000000" w:rsidR="00000000" w:rsidRPr="00000000">
              <w:rPr>
                <w:rtl w:val="0"/>
              </w:rPr>
              <w:t xml:space="preserve"> </w:t>
            </w:r>
            <w:hyperlink r:id="rId44">
              <w:r w:rsidDel="00000000" w:rsidR="00000000" w:rsidRPr="00000000">
                <w:rPr>
                  <w:color w:val="1155cc"/>
                  <w:u w:val="single"/>
                  <w:rtl w:val="0"/>
                </w:rPr>
                <w:t xml:space="preserve">Full motion vidéo : Le retour d'un oublié des jeux vidéo</w:t>
              </w:r>
            </w:hyperlink>
            <w:r w:rsidDel="00000000" w:rsidR="00000000" w:rsidRPr="00000000">
              <w:rPr>
                <w:rtl w:val="0"/>
              </w:rPr>
            </w:r>
          </w:p>
        </w:tc>
      </w:tr>
    </w:tbl>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rtl w:val="0"/>
        </w:rPr>
      </w:r>
    </w:p>
    <w:p w:rsidR="00000000" w:rsidDel="00000000" w:rsidP="00000000" w:rsidRDefault="00000000" w:rsidRPr="00000000" w14:paraId="000000FF">
      <w:pPr>
        <w:rPr>
          <w:b w:val="1"/>
        </w:rPr>
      </w:pPr>
      <w:r w:rsidDel="00000000" w:rsidR="00000000" w:rsidRPr="00000000">
        <w:rPr>
          <w:rtl w:val="0"/>
        </w:rPr>
      </w:r>
    </w:p>
    <w:p w:rsidR="00000000" w:rsidDel="00000000" w:rsidP="00000000" w:rsidRDefault="00000000" w:rsidRPr="00000000" w14:paraId="00000100">
      <w:pPr>
        <w:rPr>
          <w:b w:val="1"/>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rtl w:val="0"/>
        </w:rPr>
      </w:r>
    </w:p>
    <w:p w:rsidR="00000000" w:rsidDel="00000000" w:rsidP="00000000" w:rsidRDefault="00000000" w:rsidRPr="00000000" w14:paraId="00000102">
      <w:pPr>
        <w:rPr>
          <w:b w:val="1"/>
        </w:rPr>
      </w:pPr>
      <w:r w:rsidDel="00000000" w:rsidR="00000000" w:rsidRPr="00000000">
        <w:rPr>
          <w:rtl w:val="0"/>
        </w:rPr>
      </w:r>
    </w:p>
    <w:p w:rsidR="00000000" w:rsidDel="00000000" w:rsidP="00000000" w:rsidRDefault="00000000" w:rsidRPr="00000000" w14:paraId="00000103">
      <w:pPr>
        <w:rPr>
          <w:b w:val="1"/>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b w:val="1"/>
          <w:rtl w:val="0"/>
        </w:rPr>
        <w:t xml:space="preserve">2ème innovation</w:t>
      </w:r>
    </w:p>
    <w:tbl>
      <w:tblPr>
        <w:tblStyle w:val="Table1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b w:val="1"/>
              </w:rPr>
            </w:pPr>
            <w:r w:rsidDel="00000000" w:rsidR="00000000" w:rsidRPr="00000000">
              <w:rPr>
                <w:b w:val="1"/>
                <w:rtl w:val="0"/>
              </w:rPr>
              <w:t xml:space="preserve">Illustration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b w:val="1"/>
              </w:rPr>
            </w:pPr>
            <w:r w:rsidDel="00000000" w:rsidR="00000000" w:rsidRPr="00000000">
              <w:rPr>
                <w:b w:val="1"/>
                <w:rtl w:val="0"/>
              </w:rPr>
              <w:t xml:space="preserve">Titre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drawing>
                <wp:inline distB="114300" distT="114300" distL="114300" distR="114300">
                  <wp:extent cx="2724150" cy="1587500"/>
                  <wp:effectExtent b="0" l="0" r="0" t="0"/>
                  <wp:docPr id="11" name="image6.jpg"/>
                  <a:graphic>
                    <a:graphicData uri="http://schemas.openxmlformats.org/drawingml/2006/picture">
                      <pic:pic>
                        <pic:nvPicPr>
                          <pic:cNvPr id="0" name="image6.jpg"/>
                          <pic:cNvPicPr preferRelativeResize="0"/>
                        </pic:nvPicPr>
                        <pic:blipFill>
                          <a:blip r:embed="rId45"/>
                          <a:srcRect b="0" l="0" r="0" t="0"/>
                          <a:stretch>
                            <a:fillRect/>
                          </a:stretch>
                        </pic:blipFill>
                        <pic:spPr>
                          <a:xfrm>
                            <a:off x="0" y="0"/>
                            <a:ext cx="2724150"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Le vectoriel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b w:val="1"/>
              </w:rPr>
            </w:pPr>
            <w:r w:rsidDel="00000000" w:rsidR="00000000" w:rsidRPr="00000000">
              <w:rPr>
                <w:b w:val="1"/>
                <w:rtl w:val="0"/>
              </w:rPr>
              <w:t xml:space="preserve">Description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color w:val="313030"/>
                <w:highlight w:val="white"/>
                <w:rtl w:val="0"/>
              </w:rPr>
              <w:t xml:space="preserve">Les graphiques vectoriels utilisent un système d’axes x,y, tout comme dans les designs graphiques d’aujourd’hui. Cela a l’avantage de faciliter la rotation et la mise à l’échelle des designs dans les jeux. Par exemple, dans Battlezone, la fonction de mise à l’échelle faisait apparaître les chars plus gros à mesure qu’ils se rapprochaient. Le design vectoriel a ouvert la voie aux graphiques 3D contemporains, menant ensuite à la création de moyens de visualiser des objets solides et des animations grâce à ces premières commandes.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b w:val="1"/>
                <w:rtl w:val="0"/>
              </w:rPr>
              <w:t xml:space="preserve">source :</w:t>
            </w:r>
            <w:r w:rsidDel="00000000" w:rsidR="00000000" w:rsidRPr="00000000">
              <w:rPr>
                <w:rtl w:val="0"/>
              </w:rPr>
              <w:t xml:space="preserve"> </w:t>
            </w:r>
            <w:hyperlink r:id="rId46">
              <w:r w:rsidDel="00000000" w:rsidR="00000000" w:rsidRPr="00000000">
                <w:rPr>
                  <w:color w:val="1155cc"/>
                  <w:u w:val="single"/>
                  <w:rtl w:val="0"/>
                </w:rPr>
                <w:t xml:space="preserve">https://99designs.fr/blog/inspiration-graphique/design-de-jeux-video/</w:t>
              </w:r>
            </w:hyperlink>
            <w:r w:rsidDel="00000000" w:rsidR="00000000" w:rsidRPr="00000000">
              <w:rPr>
                <w:rtl w:val="0"/>
              </w:rPr>
            </w:r>
          </w:p>
        </w:tc>
      </w:tr>
    </w:tbl>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b w:val="1"/>
          <w:rtl w:val="0"/>
        </w:rPr>
        <w:t xml:space="preserve">3ème innovation</w:t>
      </w:r>
    </w:p>
    <w:tbl>
      <w:tblPr>
        <w:tblStyle w:val="Table1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b w:val="1"/>
              </w:rPr>
            </w:pPr>
            <w:r w:rsidDel="00000000" w:rsidR="00000000" w:rsidRPr="00000000">
              <w:rPr>
                <w:b w:val="1"/>
                <w:rtl w:val="0"/>
              </w:rPr>
              <w:t xml:space="preserve">Illustration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b w:val="1"/>
              </w:rPr>
            </w:pPr>
            <w:r w:rsidDel="00000000" w:rsidR="00000000" w:rsidRPr="00000000">
              <w:rPr>
                <w:b w:val="1"/>
                <w:rtl w:val="0"/>
              </w:rPr>
              <w:t xml:space="preserve">Titre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pPr>
            <w:r w:rsidDel="00000000" w:rsidR="00000000" w:rsidRPr="00000000">
              <w:rPr/>
              <w:drawing>
                <wp:inline distB="114300" distT="114300" distL="114300" distR="114300">
                  <wp:extent cx="2185988" cy="2474703"/>
                  <wp:effectExtent b="0" l="0" r="0" t="0"/>
                  <wp:docPr id="14" name="image10.jpg"/>
                  <a:graphic>
                    <a:graphicData uri="http://schemas.openxmlformats.org/drawingml/2006/picture">
                      <pic:pic>
                        <pic:nvPicPr>
                          <pic:cNvPr id="0" name="image10.jpg"/>
                          <pic:cNvPicPr preferRelativeResize="0"/>
                        </pic:nvPicPr>
                        <pic:blipFill>
                          <a:blip r:embed="rId47"/>
                          <a:srcRect b="0" l="25874" r="24475" t="0"/>
                          <a:stretch>
                            <a:fillRect/>
                          </a:stretch>
                        </pic:blipFill>
                        <pic:spPr>
                          <a:xfrm>
                            <a:off x="0" y="0"/>
                            <a:ext cx="2185988" cy="247470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Le raster</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b w:val="1"/>
              </w:rPr>
            </w:pPr>
            <w:r w:rsidDel="00000000" w:rsidR="00000000" w:rsidRPr="00000000">
              <w:rPr>
                <w:b w:val="1"/>
                <w:rtl w:val="0"/>
              </w:rPr>
              <w:t xml:space="preserve">Description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color w:val="313030"/>
                <w:highlight w:val="white"/>
                <w:rtl w:val="0"/>
              </w:rPr>
              <w:t xml:space="preserve">Les jeux vidéo ont adopté assez tôt les designs raster, dès les années 80. Le spectre des couleurs n’était pas encore très large (par rapport à ce qu’il est aujourd’hui) et les palettes étaient donc limitées. Pac Man, Frogger et Space Invaders font partie des premiers grands jeux à utiliser des graphismes raster. L’esthétique rétro, pixélisée et lumineuse incarnée par ces jeux a quasiment atteint le rang de culte, et on la retrouve encore régulièrement dans de très nombreux designs.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pPr>
            <w:r w:rsidDel="00000000" w:rsidR="00000000" w:rsidRPr="00000000">
              <w:rPr>
                <w:b w:val="1"/>
                <w:rtl w:val="0"/>
              </w:rPr>
              <w:t xml:space="preserve">source : </w:t>
            </w:r>
            <w:hyperlink r:id="rId48">
              <w:r w:rsidDel="00000000" w:rsidR="00000000" w:rsidRPr="00000000">
                <w:rPr>
                  <w:color w:val="1155cc"/>
                  <w:u w:val="single"/>
                  <w:rtl w:val="0"/>
                </w:rPr>
                <w:t xml:space="preserve">https://99designs.fr/blog/inspiration-graphique/design-de-jeux-video/</w:t>
              </w:r>
            </w:hyperlink>
            <w:r w:rsidDel="00000000" w:rsidR="00000000" w:rsidRPr="00000000">
              <w:rPr>
                <w:rtl w:val="0"/>
              </w:rPr>
            </w:r>
          </w:p>
        </w:tc>
      </w:tr>
    </w:tbl>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4"/>
        <w:spacing w:before="0" w:lineRule="auto"/>
        <w:rPr>
          <w:b w:val="1"/>
          <w:color w:val="cc0000"/>
          <w:sz w:val="28"/>
          <w:szCs w:val="28"/>
        </w:rPr>
      </w:pPr>
      <w:bookmarkStart w:colFirst="0" w:colLast="0" w:name="_4djm8avukqbw" w:id="11"/>
      <w:bookmarkEnd w:id="11"/>
      <w:r w:rsidDel="00000000" w:rsidR="00000000" w:rsidRPr="00000000">
        <w:rPr>
          <w:rtl w:val="0"/>
        </w:rPr>
      </w:r>
    </w:p>
    <w:p w:rsidR="00000000" w:rsidDel="00000000" w:rsidP="00000000" w:rsidRDefault="00000000" w:rsidRPr="00000000" w14:paraId="0000011E">
      <w:pPr>
        <w:pStyle w:val="Heading4"/>
        <w:spacing w:before="0" w:lineRule="auto"/>
        <w:rPr>
          <w:b w:val="1"/>
          <w:color w:val="cc0000"/>
          <w:sz w:val="28"/>
          <w:szCs w:val="28"/>
        </w:rPr>
      </w:pPr>
      <w:bookmarkStart w:colFirst="0" w:colLast="0" w:name="_uj0v4qt50dk2" w:id="12"/>
      <w:bookmarkEnd w:id="12"/>
      <w:r w:rsidDel="00000000" w:rsidR="00000000" w:rsidRPr="00000000">
        <w:rPr>
          <w:rtl w:val="0"/>
        </w:rPr>
      </w:r>
    </w:p>
    <w:p w:rsidR="00000000" w:rsidDel="00000000" w:rsidP="00000000" w:rsidRDefault="00000000" w:rsidRPr="00000000" w14:paraId="0000011F">
      <w:pPr>
        <w:pStyle w:val="Heading4"/>
        <w:spacing w:before="0" w:lineRule="auto"/>
        <w:rPr>
          <w:b w:val="1"/>
          <w:color w:val="cc0000"/>
          <w:sz w:val="28"/>
          <w:szCs w:val="28"/>
        </w:rPr>
      </w:pPr>
      <w:bookmarkStart w:colFirst="0" w:colLast="0" w:name="_lt9zfqrxevbr" w:id="13"/>
      <w:bookmarkEnd w:id="13"/>
      <w:r w:rsidDel="00000000" w:rsidR="00000000" w:rsidRPr="00000000">
        <w:rPr>
          <w:rtl w:val="0"/>
        </w:rPr>
      </w:r>
    </w:p>
    <w:p w:rsidR="00000000" w:rsidDel="00000000" w:rsidP="00000000" w:rsidRDefault="00000000" w:rsidRPr="00000000" w14:paraId="00000120">
      <w:pPr>
        <w:pStyle w:val="Heading4"/>
        <w:spacing w:before="0" w:lineRule="auto"/>
        <w:rPr>
          <w:b w:val="1"/>
          <w:color w:val="cc0000"/>
          <w:sz w:val="28"/>
          <w:szCs w:val="28"/>
        </w:rPr>
      </w:pPr>
      <w:bookmarkStart w:colFirst="0" w:colLast="0" w:name="_80solvc2532q" w:id="14"/>
      <w:bookmarkEnd w:id="14"/>
      <w:r w:rsidDel="00000000" w:rsidR="00000000" w:rsidRPr="00000000">
        <w:rPr>
          <w:rtl w:val="0"/>
        </w:rPr>
      </w:r>
    </w:p>
    <w:p w:rsidR="00000000" w:rsidDel="00000000" w:rsidP="00000000" w:rsidRDefault="00000000" w:rsidRPr="00000000" w14:paraId="00000121">
      <w:pPr>
        <w:pStyle w:val="Heading4"/>
        <w:spacing w:before="0" w:lineRule="auto"/>
        <w:rPr>
          <w:b w:val="1"/>
          <w:color w:val="cc0000"/>
          <w:sz w:val="28"/>
          <w:szCs w:val="28"/>
        </w:rPr>
      </w:pPr>
      <w:bookmarkStart w:colFirst="0" w:colLast="0" w:name="_u7tcwflldmfc" w:id="15"/>
      <w:bookmarkEnd w:id="15"/>
      <w:r w:rsidDel="00000000" w:rsidR="00000000" w:rsidRPr="00000000">
        <w:rPr>
          <w:rtl w:val="0"/>
        </w:rPr>
      </w:r>
    </w:p>
    <w:p w:rsidR="00000000" w:rsidDel="00000000" w:rsidP="00000000" w:rsidRDefault="00000000" w:rsidRPr="00000000" w14:paraId="00000122">
      <w:pPr>
        <w:pStyle w:val="Heading4"/>
        <w:spacing w:before="0" w:lineRule="auto"/>
        <w:rPr>
          <w:b w:val="1"/>
          <w:color w:val="cc0000"/>
          <w:sz w:val="28"/>
          <w:szCs w:val="28"/>
        </w:rPr>
      </w:pPr>
      <w:bookmarkStart w:colFirst="0" w:colLast="0" w:name="_dchtsbsbkt5w" w:id="16"/>
      <w:bookmarkEnd w:id="16"/>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4"/>
        <w:spacing w:before="0" w:lineRule="auto"/>
        <w:rPr>
          <w:b w:val="1"/>
          <w:color w:val="cc0000"/>
          <w:sz w:val="28"/>
          <w:szCs w:val="28"/>
        </w:rPr>
      </w:pPr>
      <w:bookmarkStart w:colFirst="0" w:colLast="0" w:name="_813zhbpclbkd" w:id="17"/>
      <w:bookmarkEnd w:id="17"/>
      <w:r w:rsidDel="00000000" w:rsidR="00000000" w:rsidRPr="00000000">
        <w:rPr>
          <w:b w:val="1"/>
          <w:color w:val="cc0000"/>
          <w:sz w:val="28"/>
          <w:szCs w:val="28"/>
          <w:rtl w:val="0"/>
        </w:rPr>
        <w:t xml:space="preserve">Questions :</w:t>
      </w:r>
    </w:p>
    <w:p w:rsidR="00000000" w:rsidDel="00000000" w:rsidP="00000000" w:rsidRDefault="00000000" w:rsidRPr="00000000" w14:paraId="00000125">
      <w:pPr>
        <w:rPr>
          <w:b w:val="1"/>
        </w:rPr>
      </w:pPr>
      <w:r w:rsidDel="00000000" w:rsidR="00000000" w:rsidRPr="00000000">
        <w:rPr>
          <w:b w:val="1"/>
          <w:rtl w:val="0"/>
        </w:rPr>
        <w:t xml:space="preserve">Gameplay :</w:t>
      </w:r>
    </w:p>
    <w:p w:rsidR="00000000" w:rsidDel="00000000" w:rsidP="00000000" w:rsidRDefault="00000000" w:rsidRPr="00000000" w14:paraId="00000126">
      <w:pPr>
        <w:numPr>
          <w:ilvl w:val="0"/>
          <w:numId w:val="1"/>
        </w:numPr>
        <w:ind w:left="720" w:hanging="360"/>
      </w:pPr>
      <w:r w:rsidDel="00000000" w:rsidR="00000000" w:rsidRPr="00000000">
        <w:rPr>
          <w:rtl w:val="0"/>
        </w:rPr>
        <w:t xml:space="preserve">La suite du jeu vidéo Donkey kong est Super Mario bros - faux -&gt; Mario bros</w:t>
      </w:r>
      <w:r w:rsidDel="00000000" w:rsidR="00000000" w:rsidRPr="00000000">
        <w:rPr>
          <w:rtl w:val="0"/>
        </w:rPr>
      </w:r>
    </w:p>
    <w:p w:rsidR="00000000" w:rsidDel="00000000" w:rsidP="00000000" w:rsidRDefault="00000000" w:rsidRPr="00000000" w14:paraId="00000127">
      <w:pPr>
        <w:widowControl w:val="0"/>
        <w:numPr>
          <w:ilvl w:val="0"/>
          <w:numId w:val="1"/>
        </w:numPr>
        <w:spacing w:line="240" w:lineRule="auto"/>
        <w:ind w:left="720" w:hanging="360"/>
        <w:rPr>
          <w:color w:val="202122"/>
          <w:highlight w:val="white"/>
        </w:rPr>
      </w:pPr>
      <w:r w:rsidDel="00000000" w:rsidR="00000000" w:rsidRPr="00000000">
        <w:rPr>
          <w:color w:val="202122"/>
          <w:highlight w:val="white"/>
          <w:rtl w:val="0"/>
        </w:rPr>
        <w:t xml:space="preserve">Donkey kong est le 1er jeu racontant une histoire -&gt; vrai</w:t>
      </w:r>
    </w:p>
    <w:p w:rsidR="00000000" w:rsidDel="00000000" w:rsidP="00000000" w:rsidRDefault="00000000" w:rsidRPr="00000000" w14:paraId="00000128">
      <w:pPr>
        <w:widowControl w:val="0"/>
        <w:numPr>
          <w:ilvl w:val="0"/>
          <w:numId w:val="1"/>
        </w:numPr>
        <w:spacing w:line="240" w:lineRule="auto"/>
        <w:ind w:left="720" w:hanging="360"/>
        <w:rPr>
          <w:color w:val="202122"/>
          <w:highlight w:val="white"/>
        </w:rPr>
      </w:pPr>
      <w:r w:rsidDel="00000000" w:rsidR="00000000" w:rsidRPr="00000000">
        <w:rPr>
          <w:color w:val="202122"/>
          <w:highlight w:val="white"/>
          <w:rtl w:val="0"/>
        </w:rPr>
        <w:t xml:space="preserve">Tetris a été créé sur un Apple I - faux -&gt; sur un Electronika 60</w:t>
      </w:r>
    </w:p>
    <w:p w:rsidR="00000000" w:rsidDel="00000000" w:rsidP="00000000" w:rsidRDefault="00000000" w:rsidRPr="00000000" w14:paraId="00000129">
      <w:pPr>
        <w:widowControl w:val="0"/>
        <w:numPr>
          <w:ilvl w:val="0"/>
          <w:numId w:val="1"/>
        </w:numPr>
        <w:spacing w:line="240" w:lineRule="auto"/>
        <w:ind w:left="720" w:hanging="360"/>
        <w:rPr>
          <w:color w:val="202122"/>
          <w:highlight w:val="white"/>
        </w:rPr>
      </w:pPr>
      <w:r w:rsidDel="00000000" w:rsidR="00000000" w:rsidRPr="00000000">
        <w:rPr>
          <w:color w:val="202122"/>
          <w:highlight w:val="white"/>
          <w:rtl w:val="0"/>
        </w:rPr>
        <w:t xml:space="preserve">Tetris est inspiré d’un jeu de puzzle pentomino -&gt; vrai</w:t>
      </w:r>
    </w:p>
    <w:p w:rsidR="00000000" w:rsidDel="00000000" w:rsidP="00000000" w:rsidRDefault="00000000" w:rsidRPr="00000000" w14:paraId="0000012A">
      <w:pPr>
        <w:widowControl w:val="0"/>
        <w:numPr>
          <w:ilvl w:val="0"/>
          <w:numId w:val="1"/>
        </w:numPr>
        <w:spacing w:line="240" w:lineRule="auto"/>
        <w:ind w:left="720" w:hanging="360"/>
        <w:rPr>
          <w:color w:val="202122"/>
          <w:highlight w:val="white"/>
        </w:rPr>
      </w:pPr>
      <w:r w:rsidDel="00000000" w:rsidR="00000000" w:rsidRPr="00000000">
        <w:rPr>
          <w:color w:val="202122"/>
          <w:highlight w:val="white"/>
          <w:rtl w:val="0"/>
        </w:rPr>
        <w:t xml:space="preserve">La légende de Zelda ne permet pas de sauvegarder sa partie de jeu - faux</w:t>
      </w:r>
    </w:p>
    <w:p w:rsidR="00000000" w:rsidDel="00000000" w:rsidP="00000000" w:rsidRDefault="00000000" w:rsidRPr="00000000" w14:paraId="0000012B">
      <w:pPr>
        <w:widowControl w:val="0"/>
        <w:spacing w:line="240" w:lineRule="auto"/>
        <w:ind w:left="0" w:firstLine="0"/>
        <w:rPr>
          <w:color w:val="202122"/>
          <w:highlight w:val="white"/>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Technologique :</w:t>
      </w:r>
    </w:p>
    <w:p w:rsidR="00000000" w:rsidDel="00000000" w:rsidP="00000000" w:rsidRDefault="00000000" w:rsidRPr="00000000" w14:paraId="0000012D">
      <w:pPr>
        <w:numPr>
          <w:ilvl w:val="0"/>
          <w:numId w:val="1"/>
        </w:numPr>
        <w:ind w:left="720" w:hanging="360"/>
      </w:pPr>
      <w:r w:rsidDel="00000000" w:rsidR="00000000" w:rsidRPr="00000000">
        <w:rPr>
          <w:rtl w:val="0"/>
        </w:rPr>
        <w:t xml:space="preserve">La première console dispose d’un écran LED - faux -&gt; LCD</w:t>
      </w:r>
    </w:p>
    <w:p w:rsidR="00000000" w:rsidDel="00000000" w:rsidP="00000000" w:rsidRDefault="00000000" w:rsidRPr="00000000" w14:paraId="0000012E">
      <w:pPr>
        <w:widowControl w:val="0"/>
        <w:numPr>
          <w:ilvl w:val="0"/>
          <w:numId w:val="1"/>
        </w:numPr>
        <w:spacing w:line="240" w:lineRule="auto"/>
        <w:ind w:left="720" w:hanging="360"/>
      </w:pPr>
      <w:r w:rsidDel="00000000" w:rsidR="00000000" w:rsidRPr="00000000">
        <w:rPr>
          <w:color w:val="202122"/>
          <w:highlight w:val="white"/>
          <w:rtl w:val="0"/>
        </w:rPr>
        <w:t xml:space="preserve">La croix directionnelle a été créé par Atari - faux -&gt; Nintendo</w:t>
      </w:r>
    </w:p>
    <w:p w:rsidR="00000000" w:rsidDel="00000000" w:rsidP="00000000" w:rsidRDefault="00000000" w:rsidRPr="00000000" w14:paraId="0000012F">
      <w:pPr>
        <w:widowControl w:val="0"/>
        <w:numPr>
          <w:ilvl w:val="0"/>
          <w:numId w:val="1"/>
        </w:numPr>
        <w:spacing w:line="240" w:lineRule="auto"/>
        <w:ind w:left="720" w:hanging="360"/>
        <w:rPr>
          <w:color w:val="202122"/>
          <w:highlight w:val="white"/>
        </w:rPr>
      </w:pPr>
      <w:r w:rsidDel="00000000" w:rsidR="00000000" w:rsidRPr="00000000">
        <w:rPr>
          <w:color w:val="202122"/>
          <w:highlight w:val="white"/>
          <w:rtl w:val="0"/>
        </w:rPr>
        <w:t xml:space="preserve">La première “vraie” console s’appelle Micromania - faux -&gt; Microvision</w:t>
      </w:r>
    </w:p>
    <w:p w:rsidR="00000000" w:rsidDel="00000000" w:rsidP="00000000" w:rsidRDefault="00000000" w:rsidRPr="00000000" w14:paraId="00000130">
      <w:pPr>
        <w:widowControl w:val="0"/>
        <w:numPr>
          <w:ilvl w:val="0"/>
          <w:numId w:val="1"/>
        </w:numPr>
        <w:spacing w:line="240" w:lineRule="auto"/>
        <w:ind w:left="720" w:hanging="360"/>
        <w:rPr>
          <w:color w:val="202122"/>
          <w:highlight w:val="white"/>
        </w:rPr>
      </w:pPr>
      <w:r w:rsidDel="00000000" w:rsidR="00000000" w:rsidRPr="00000000">
        <w:rPr>
          <w:color w:val="202122"/>
          <w:highlight w:val="white"/>
          <w:rtl w:val="0"/>
        </w:rPr>
        <w:t xml:space="preserve">La croix directionnelle a été breveté jusqu’en 2026 - faux -&gt; jusqu’en 2005 </w:t>
      </w:r>
    </w:p>
    <w:p w:rsidR="00000000" w:rsidDel="00000000" w:rsidP="00000000" w:rsidRDefault="00000000" w:rsidRPr="00000000" w14:paraId="00000131">
      <w:pPr>
        <w:widowControl w:val="0"/>
        <w:numPr>
          <w:ilvl w:val="0"/>
          <w:numId w:val="1"/>
        </w:numPr>
        <w:spacing w:line="240" w:lineRule="auto"/>
        <w:ind w:left="720" w:hanging="360"/>
        <w:rPr>
          <w:color w:val="202122"/>
          <w:highlight w:val="white"/>
        </w:rPr>
      </w:pPr>
      <w:r w:rsidDel="00000000" w:rsidR="00000000" w:rsidRPr="00000000">
        <w:rPr>
          <w:color w:val="202122"/>
          <w:highlight w:val="white"/>
          <w:rtl w:val="0"/>
        </w:rPr>
        <w:t xml:space="preserve">Le système de sauvegarde utilise une batterie de 24V - faux -&gt; une pile de sauvegarde</w:t>
      </w:r>
    </w:p>
    <w:p w:rsidR="00000000" w:rsidDel="00000000" w:rsidP="00000000" w:rsidRDefault="00000000" w:rsidRPr="00000000" w14:paraId="00000132">
      <w:pPr>
        <w:widowControl w:val="0"/>
        <w:spacing w:line="240" w:lineRule="auto"/>
        <w:ind w:left="0" w:firstLine="0"/>
        <w:rPr>
          <w:color w:val="202122"/>
          <w:highlight w:val="white"/>
        </w:rPr>
      </w:pPr>
      <w:r w:rsidDel="00000000" w:rsidR="00000000" w:rsidRPr="00000000">
        <w:rPr>
          <w:rtl w:val="0"/>
        </w:rPr>
      </w:r>
    </w:p>
    <w:p w:rsidR="00000000" w:rsidDel="00000000" w:rsidP="00000000" w:rsidRDefault="00000000" w:rsidRPr="00000000" w14:paraId="00000133">
      <w:pPr>
        <w:rPr>
          <w:b w:val="1"/>
          <w:color w:val="202122"/>
          <w:highlight w:val="white"/>
        </w:rPr>
      </w:pPr>
      <w:r w:rsidDel="00000000" w:rsidR="00000000" w:rsidRPr="00000000">
        <w:rPr>
          <w:b w:val="1"/>
          <w:rtl w:val="0"/>
        </w:rPr>
        <w:t xml:space="preserve">G</w:t>
      </w:r>
      <w:r w:rsidDel="00000000" w:rsidR="00000000" w:rsidRPr="00000000">
        <w:rPr>
          <w:b w:val="1"/>
          <w:rtl w:val="0"/>
        </w:rPr>
        <w:t xml:space="preserve">raphique :</w:t>
      </w:r>
      <w:r w:rsidDel="00000000" w:rsidR="00000000" w:rsidRPr="00000000">
        <w:rPr>
          <w:rtl w:val="0"/>
        </w:rPr>
      </w:r>
    </w:p>
    <w:p w:rsidR="00000000" w:rsidDel="00000000" w:rsidP="00000000" w:rsidRDefault="00000000" w:rsidRPr="00000000" w14:paraId="00000134">
      <w:pPr>
        <w:widowControl w:val="0"/>
        <w:numPr>
          <w:ilvl w:val="0"/>
          <w:numId w:val="1"/>
        </w:numPr>
        <w:spacing w:line="240" w:lineRule="auto"/>
        <w:ind w:left="720" w:hanging="360"/>
        <w:rPr>
          <w:color w:val="202122"/>
          <w:highlight w:val="white"/>
          <w:u w:val="none"/>
        </w:rPr>
      </w:pPr>
      <w:r w:rsidDel="00000000" w:rsidR="00000000" w:rsidRPr="00000000">
        <w:rPr>
          <w:color w:val="202122"/>
          <w:highlight w:val="white"/>
          <w:rtl w:val="0"/>
        </w:rPr>
        <w:t xml:space="preserve">Pac man est un jeu au graphisme raster -&gt; vrai</w:t>
      </w:r>
    </w:p>
    <w:p w:rsidR="00000000" w:rsidDel="00000000" w:rsidP="00000000" w:rsidRDefault="00000000" w:rsidRPr="00000000" w14:paraId="00000135">
      <w:pPr>
        <w:widowControl w:val="0"/>
        <w:numPr>
          <w:ilvl w:val="0"/>
          <w:numId w:val="1"/>
        </w:numPr>
        <w:spacing w:line="240" w:lineRule="auto"/>
        <w:ind w:left="720" w:hanging="360"/>
        <w:rPr>
          <w:color w:val="202122"/>
          <w:highlight w:val="white"/>
          <w:u w:val="none"/>
        </w:rPr>
      </w:pPr>
      <w:r w:rsidDel="00000000" w:rsidR="00000000" w:rsidRPr="00000000">
        <w:rPr>
          <w:color w:val="202122"/>
          <w:highlight w:val="white"/>
          <w:rtl w:val="0"/>
        </w:rPr>
        <w:t xml:space="preserve">Le full motion vidéo améliore le gameplay - faux -&gt; au détriment du gameplay</w:t>
      </w:r>
    </w:p>
    <w:p w:rsidR="00000000" w:rsidDel="00000000" w:rsidP="00000000" w:rsidRDefault="00000000" w:rsidRPr="00000000" w14:paraId="00000136">
      <w:pPr>
        <w:widowControl w:val="0"/>
        <w:numPr>
          <w:ilvl w:val="0"/>
          <w:numId w:val="1"/>
        </w:numPr>
        <w:spacing w:line="240" w:lineRule="auto"/>
        <w:ind w:left="720" w:hanging="360"/>
        <w:rPr>
          <w:color w:val="202122"/>
          <w:highlight w:val="white"/>
          <w:u w:val="none"/>
        </w:rPr>
      </w:pPr>
      <w:r w:rsidDel="00000000" w:rsidR="00000000" w:rsidRPr="00000000">
        <w:rPr>
          <w:color w:val="202122"/>
          <w:highlight w:val="white"/>
          <w:rtl w:val="0"/>
        </w:rPr>
        <w:t xml:space="preserve">Space Invaders est un jeu au graphisme vectoriel -&gt; faux </w:t>
      </w:r>
    </w:p>
    <w:p w:rsidR="00000000" w:rsidDel="00000000" w:rsidP="00000000" w:rsidRDefault="00000000" w:rsidRPr="00000000" w14:paraId="00000137">
      <w:pPr>
        <w:widowControl w:val="0"/>
        <w:numPr>
          <w:ilvl w:val="0"/>
          <w:numId w:val="1"/>
        </w:numPr>
        <w:spacing w:line="240" w:lineRule="auto"/>
        <w:ind w:left="720" w:hanging="360"/>
        <w:rPr>
          <w:color w:val="202122"/>
          <w:highlight w:val="white"/>
          <w:u w:val="none"/>
        </w:rPr>
      </w:pPr>
      <w:r w:rsidDel="00000000" w:rsidR="00000000" w:rsidRPr="00000000">
        <w:rPr>
          <w:color w:val="202122"/>
          <w:highlight w:val="white"/>
          <w:rtl w:val="0"/>
        </w:rPr>
        <w:t xml:space="preserve">Battlezone est un jeu au graphisme vectoriel -&gt; vrai </w:t>
      </w:r>
    </w:p>
    <w:p w:rsidR="00000000" w:rsidDel="00000000" w:rsidP="00000000" w:rsidRDefault="00000000" w:rsidRPr="00000000" w14:paraId="00000138">
      <w:pPr>
        <w:widowControl w:val="0"/>
        <w:numPr>
          <w:ilvl w:val="0"/>
          <w:numId w:val="1"/>
        </w:numPr>
        <w:spacing w:line="240" w:lineRule="auto"/>
        <w:ind w:left="720" w:hanging="360"/>
        <w:rPr>
          <w:color w:val="202122"/>
          <w:highlight w:val="white"/>
        </w:rPr>
      </w:pPr>
      <w:r w:rsidDel="00000000" w:rsidR="00000000" w:rsidRPr="00000000">
        <w:rPr>
          <w:color w:val="202122"/>
          <w:highlight w:val="white"/>
          <w:rtl w:val="0"/>
        </w:rPr>
        <w:t xml:space="preserve">Le design vectoriel a ouvert la voie aux graphiques 3D contemporains -&gt; vrai</w:t>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3"/>
        <w:spacing w:before="0" w:lineRule="auto"/>
        <w:rPr>
          <w:b w:val="1"/>
          <w:sz w:val="42"/>
          <w:szCs w:val="42"/>
        </w:rPr>
      </w:pPr>
      <w:bookmarkStart w:colFirst="0" w:colLast="0" w:name="_9lx81dqlyux2" w:id="18"/>
      <w:bookmarkEnd w:id="18"/>
      <w:r w:rsidDel="00000000" w:rsidR="00000000" w:rsidRPr="00000000">
        <w:rPr>
          <w:rtl w:val="0"/>
        </w:rPr>
      </w:r>
    </w:p>
    <w:p w:rsidR="00000000" w:rsidDel="00000000" w:rsidP="00000000" w:rsidRDefault="00000000" w:rsidRPr="00000000" w14:paraId="0000013B">
      <w:pPr>
        <w:pStyle w:val="Heading3"/>
        <w:spacing w:before="0" w:lineRule="auto"/>
        <w:rPr>
          <w:b w:val="1"/>
          <w:sz w:val="42"/>
          <w:szCs w:val="42"/>
        </w:rPr>
      </w:pPr>
      <w:bookmarkStart w:colFirst="0" w:colLast="0" w:name="_wq0hrbvcb0i1" w:id="19"/>
      <w:bookmarkEnd w:id="19"/>
      <w:r w:rsidDel="00000000" w:rsidR="00000000" w:rsidRPr="00000000">
        <w:rPr>
          <w:b w:val="1"/>
          <w:sz w:val="42"/>
          <w:szCs w:val="42"/>
          <w:rtl w:val="0"/>
        </w:rPr>
        <w:t xml:space="preserve">Descriptif (salle principale)</w:t>
      </w:r>
    </w:p>
    <w:p w:rsidR="00000000" w:rsidDel="00000000" w:rsidP="00000000" w:rsidRDefault="00000000" w:rsidRPr="00000000" w14:paraId="0000013C">
      <w:pPr>
        <w:spacing w:line="360" w:lineRule="auto"/>
        <w:jc w:val="both"/>
        <w:rPr/>
      </w:pPr>
      <w:r w:rsidDel="00000000" w:rsidR="00000000" w:rsidRPr="00000000">
        <w:rPr>
          <w:rtl w:val="0"/>
        </w:rPr>
        <w:t xml:space="preserve">Découvrez notre exposition "L'innovation des jeux vidéos” initiée par le professeur Arnaud Laborderie, chargé du cours Éditorialisation et stratégie de contenu. Ce projet a été conçu en 2021-2022 par Hatice Borazan, Yassine Hamdaoui, Nolwen Boriero, </w:t>
      </w:r>
      <w:r w:rsidDel="00000000" w:rsidR="00000000" w:rsidRPr="00000000">
        <w:rPr>
          <w:rtl w:val="0"/>
        </w:rPr>
        <w:t xml:space="preserve">Ruben Edery </w:t>
      </w:r>
      <w:r w:rsidDel="00000000" w:rsidR="00000000" w:rsidRPr="00000000">
        <w:rPr>
          <w:rtl w:val="0"/>
        </w:rPr>
        <w:t xml:space="preserve">et Caroline Bernard, </w:t>
      </w:r>
      <w:r w:rsidDel="00000000" w:rsidR="00000000" w:rsidRPr="00000000">
        <w:rPr>
          <w:rtl w:val="0"/>
        </w:rPr>
        <w:t xml:space="preserve">étudiants en Master Création et Édition Numérique de l’Université Paris 8 Vincennes - Saint-Denis.</w:t>
      </w:r>
    </w:p>
    <w:p w:rsidR="00000000" w:rsidDel="00000000" w:rsidP="00000000" w:rsidRDefault="00000000" w:rsidRPr="00000000" w14:paraId="0000013D">
      <w:pPr>
        <w:spacing w:line="360" w:lineRule="auto"/>
        <w:jc w:val="both"/>
        <w:rPr/>
      </w:pPr>
      <w:r w:rsidDel="00000000" w:rsidR="00000000" w:rsidRPr="00000000">
        <w:rPr>
          <w:rtl w:val="0"/>
        </w:rPr>
        <w:t xml:space="preserve">Il a pour objectif de mettre en lumière les différentes innovations des jeux vidéo en termes de gameplay, technologies et graphiques durant chaque décennie. Cette exposition a été produite grâce au logiciel Unity, qui nous permet une immersion et une interaction avec le joueur. Le choix de cette technologie étant à l’origine un moteur de jeu multiplateforme, nous a permis de promouvoir l'avancée technique de nos jours.</w:t>
      </w:r>
    </w:p>
    <w:p w:rsidR="00000000" w:rsidDel="00000000" w:rsidP="00000000" w:rsidRDefault="00000000" w:rsidRPr="00000000" w14:paraId="0000013E">
      <w:pPr>
        <w:spacing w:line="360" w:lineRule="auto"/>
        <w:jc w:val="both"/>
        <w:rPr/>
      </w:pPr>
      <w:r w:rsidDel="00000000" w:rsidR="00000000" w:rsidRPr="00000000">
        <w:rPr>
          <w:rtl w:val="0"/>
        </w:rPr>
      </w:r>
    </w:p>
    <w:p w:rsidR="00000000" w:rsidDel="00000000" w:rsidP="00000000" w:rsidRDefault="00000000" w:rsidRPr="00000000" w14:paraId="0000013F">
      <w:pPr>
        <w:spacing w:line="360" w:lineRule="auto"/>
        <w:jc w:val="both"/>
        <w:rPr/>
      </w:pPr>
      <w:r w:rsidDel="00000000" w:rsidR="00000000" w:rsidRPr="00000000">
        <w:rPr>
          <w:rtl w:val="0"/>
        </w:rPr>
        <w:t xml:space="preserve">Cette exposition est composée de quatre salles qui représentent chacune une des dernières décennies. Dans chaque salle, nous retrouvons trois innovations qui ont marqué leur période de par le gameplay, la technologie et et les choix graphiques. Suivant un ordre chronologique, l’accès aux salles </w:t>
      </w:r>
      <w:r w:rsidDel="00000000" w:rsidR="00000000" w:rsidRPr="00000000">
        <w:rPr>
          <w:rtl w:val="0"/>
        </w:rPr>
        <w:t xml:space="preserve">sont</w:t>
      </w:r>
      <w:r w:rsidDel="00000000" w:rsidR="00000000" w:rsidRPr="00000000">
        <w:rPr>
          <w:rtl w:val="0"/>
        </w:rPr>
        <w:t xml:space="preserve"> verrouillé. Pour les déverrouiller, et chacun à leur tour, le joueur doit répondre à un petit quiz en lien avec l’exposition de la salle en question.</w:t>
      </w:r>
    </w:p>
    <w:p w:rsidR="00000000" w:rsidDel="00000000" w:rsidP="00000000" w:rsidRDefault="00000000" w:rsidRPr="00000000" w14:paraId="00000140">
      <w:pPr>
        <w:spacing w:line="360" w:lineRule="auto"/>
        <w:jc w:val="both"/>
        <w:rPr/>
      </w:pPr>
      <w:r w:rsidDel="00000000" w:rsidR="00000000" w:rsidRPr="00000000">
        <w:rPr>
          <w:rtl w:val="0"/>
        </w:rPr>
      </w:r>
    </w:p>
    <w:p w:rsidR="00000000" w:rsidDel="00000000" w:rsidP="00000000" w:rsidRDefault="00000000" w:rsidRPr="00000000" w14:paraId="00000141">
      <w:pPr>
        <w:spacing w:line="360" w:lineRule="auto"/>
        <w:jc w:val="both"/>
        <w:rPr/>
      </w:pPr>
      <w:r w:rsidDel="00000000" w:rsidR="00000000" w:rsidRPr="00000000">
        <w:rPr>
          <w:rtl w:val="0"/>
        </w:rPr>
      </w:r>
    </w:p>
    <w:p w:rsidR="00000000" w:rsidDel="00000000" w:rsidP="00000000" w:rsidRDefault="00000000" w:rsidRPr="00000000" w14:paraId="00000142">
      <w:pPr>
        <w:pStyle w:val="Heading3"/>
        <w:spacing w:before="0" w:lineRule="auto"/>
        <w:rPr/>
      </w:pPr>
      <w:bookmarkStart w:colFirst="0" w:colLast="0" w:name="_py5bana2dfqh" w:id="20"/>
      <w:bookmarkEnd w:id="20"/>
      <w:r w:rsidDel="00000000" w:rsidR="00000000" w:rsidRPr="00000000">
        <w:rPr>
          <w:b w:val="1"/>
          <w:sz w:val="42"/>
          <w:szCs w:val="42"/>
          <w:rtl w:val="0"/>
        </w:rPr>
        <w:t xml:space="preserve">Descriptif (Quizz)</w:t>
      </w:r>
      <w:r w:rsidDel="00000000" w:rsidR="00000000" w:rsidRPr="00000000">
        <w:rPr>
          <w:rtl w:val="0"/>
        </w:rPr>
      </w:r>
    </w:p>
    <w:p w:rsidR="00000000" w:rsidDel="00000000" w:rsidP="00000000" w:rsidRDefault="00000000" w:rsidRPr="00000000" w14:paraId="00000143">
      <w:pPr>
        <w:spacing w:line="360" w:lineRule="auto"/>
        <w:jc w:val="both"/>
        <w:rPr/>
      </w:pPr>
      <w:r w:rsidDel="00000000" w:rsidR="00000000" w:rsidRPr="00000000">
        <w:rPr>
          <w:rtl w:val="0"/>
        </w:rPr>
        <w:t xml:space="preserve">Instructions : </w:t>
      </w:r>
    </w:p>
    <w:p w:rsidR="00000000" w:rsidDel="00000000" w:rsidP="00000000" w:rsidRDefault="00000000" w:rsidRPr="00000000" w14:paraId="00000144">
      <w:pPr>
        <w:spacing w:line="360" w:lineRule="auto"/>
        <w:jc w:val="both"/>
        <w:rPr/>
      </w:pPr>
      <w:r w:rsidDel="00000000" w:rsidR="00000000" w:rsidRPr="00000000">
        <w:rPr>
          <w:rtl w:val="0"/>
        </w:rPr>
      </w:r>
    </w:p>
    <w:p w:rsidR="00000000" w:rsidDel="00000000" w:rsidP="00000000" w:rsidRDefault="00000000" w:rsidRPr="00000000" w14:paraId="00000145">
      <w:pPr>
        <w:spacing w:line="360" w:lineRule="auto"/>
        <w:jc w:val="both"/>
        <w:rPr/>
      </w:pPr>
      <w:r w:rsidDel="00000000" w:rsidR="00000000" w:rsidRPr="00000000">
        <w:rPr>
          <w:rtl w:val="0"/>
        </w:rPr>
        <w:t xml:space="preserve">Tu devras répondre aux questions qui te seront posées.</w:t>
      </w:r>
    </w:p>
    <w:p w:rsidR="00000000" w:rsidDel="00000000" w:rsidP="00000000" w:rsidRDefault="00000000" w:rsidRPr="00000000" w14:paraId="00000146">
      <w:pPr>
        <w:spacing w:line="360" w:lineRule="auto"/>
        <w:jc w:val="both"/>
        <w:rPr/>
      </w:pPr>
      <w:r w:rsidDel="00000000" w:rsidR="00000000" w:rsidRPr="00000000">
        <w:rPr>
          <w:rtl w:val="0"/>
        </w:rPr>
        <w:t xml:space="preserve">La sélection se fait par le clic de ta souris et selon les deux choix possibles : un buzzer vert qui correspond à la touche “Vrai” et un buzzer rouge qui correspond à la touche “Faux”. Lorsque tu as répondu à la question, un petit voyant (vert ou rouge selon la bonne ou mauvaise réponse) ainsi qu’un son significatif, indiquera si oui ou non tu as bien répondu à la question. </w:t>
      </w:r>
    </w:p>
    <w:p w:rsidR="00000000" w:rsidDel="00000000" w:rsidP="00000000" w:rsidRDefault="00000000" w:rsidRPr="00000000" w14:paraId="00000147">
      <w:pPr>
        <w:spacing w:line="360" w:lineRule="auto"/>
        <w:jc w:val="both"/>
        <w:rPr/>
      </w:pPr>
      <w:r w:rsidDel="00000000" w:rsidR="00000000" w:rsidRPr="00000000">
        <w:rPr>
          <w:rtl w:val="0"/>
        </w:rPr>
      </w:r>
    </w:p>
    <w:p w:rsidR="00000000" w:rsidDel="00000000" w:rsidP="00000000" w:rsidRDefault="00000000" w:rsidRPr="00000000" w14:paraId="00000148">
      <w:pPr>
        <w:spacing w:line="360" w:lineRule="auto"/>
        <w:jc w:val="both"/>
        <w:rPr/>
      </w:pPr>
      <w:r w:rsidDel="00000000" w:rsidR="00000000" w:rsidRPr="00000000">
        <w:rPr>
          <w:rtl w:val="0"/>
        </w:rPr>
        <w:t xml:space="preserve">Attention ! Tu disposes que de trois vies, correspondant au nombre d'erreurs que tu pourras faire durant le quiz.  </w:t>
      </w:r>
    </w:p>
    <w:p w:rsidR="00000000" w:rsidDel="00000000" w:rsidP="00000000" w:rsidRDefault="00000000" w:rsidRPr="00000000" w14:paraId="00000149">
      <w:pPr>
        <w:spacing w:line="360" w:lineRule="auto"/>
        <w:jc w:val="both"/>
        <w:rPr/>
      </w:pPr>
      <w:r w:rsidDel="00000000" w:rsidR="00000000" w:rsidRPr="00000000">
        <w:rPr>
          <w:rtl w:val="0"/>
        </w:rPr>
        <w:t xml:space="preserve">Si tu réponds correctement à l’ensemble du quiz, l’accès à la salle suivante sera déverrouillé. Dans le cas contraire, tu devras recommencer de nouveau le quizz.</w:t>
      </w:r>
    </w:p>
    <w:p w:rsidR="00000000" w:rsidDel="00000000" w:rsidP="00000000" w:rsidRDefault="00000000" w:rsidRPr="00000000" w14:paraId="0000014A">
      <w:pPr>
        <w:spacing w:line="360" w:lineRule="auto"/>
        <w:jc w:val="both"/>
        <w:rPr/>
      </w:pPr>
      <w:r w:rsidDel="00000000" w:rsidR="00000000" w:rsidRPr="00000000">
        <w:rPr>
          <w:rtl w:val="0"/>
        </w:rPr>
      </w:r>
    </w:p>
    <w:p w:rsidR="00000000" w:rsidDel="00000000" w:rsidP="00000000" w:rsidRDefault="00000000" w:rsidRPr="00000000" w14:paraId="0000014B">
      <w:pPr>
        <w:spacing w:line="360" w:lineRule="auto"/>
        <w:jc w:val="both"/>
        <w:rPr/>
      </w:pPr>
      <w:r w:rsidDel="00000000" w:rsidR="00000000" w:rsidRPr="00000000">
        <w:rPr>
          <w:rtl w:val="0"/>
        </w:rPr>
        <w:t xml:space="preserve">Conseil : Prête attention aux pictogrammes présents dans la salle ainsi que dans l’écran des questions lors du quiz. Ils t’aideront sûrement à repérer les catégories auxquelles appartiennent les différentes questions.</w:t>
      </w:r>
    </w:p>
    <w:p w:rsidR="00000000" w:rsidDel="00000000" w:rsidP="00000000" w:rsidRDefault="00000000" w:rsidRPr="00000000" w14:paraId="0000014C">
      <w:pPr>
        <w:spacing w:line="360" w:lineRule="auto"/>
        <w:jc w:val="both"/>
        <w:rPr/>
      </w:pPr>
      <w:r w:rsidDel="00000000" w:rsidR="00000000" w:rsidRPr="00000000">
        <w:rPr>
          <w:rtl w:val="0"/>
        </w:rPr>
      </w:r>
    </w:p>
    <w:p w:rsidR="00000000" w:rsidDel="00000000" w:rsidP="00000000" w:rsidRDefault="00000000" w:rsidRPr="00000000" w14:paraId="0000014D">
      <w:pPr>
        <w:spacing w:line="360" w:lineRule="auto"/>
        <w:jc w:val="both"/>
        <w:rPr/>
      </w:pPr>
      <w:r w:rsidDel="00000000" w:rsidR="00000000" w:rsidRPr="00000000">
        <w:rPr>
          <w:rtl w:val="0"/>
        </w:rPr>
        <w:t xml:space="preserve">Bonne chance !</w:t>
      </w:r>
    </w:p>
    <w:p w:rsidR="00000000" w:rsidDel="00000000" w:rsidP="00000000" w:rsidRDefault="00000000" w:rsidRPr="00000000" w14:paraId="0000014E">
      <w:pPr>
        <w:spacing w:line="360" w:lineRule="auto"/>
        <w:jc w:val="both"/>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Veille / Benchmark : </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hyperlink r:id="rId49">
        <w:r w:rsidDel="00000000" w:rsidR="00000000" w:rsidRPr="00000000">
          <w:rPr>
            <w:color w:val="1155cc"/>
            <w:u w:val="single"/>
            <w:rtl w:val="0"/>
          </w:rPr>
          <w:t xml:space="preserve">https://www.defense-92.fr/tourisme/visiter-virtuellement-le-musee-du-jeu-video-2513</w:t>
        </w:r>
      </w:hyperlink>
      <w:r w:rsidDel="00000000" w:rsidR="00000000" w:rsidRPr="00000000">
        <w:rPr>
          <w:rtl w:val="0"/>
        </w:rPr>
      </w:r>
    </w:p>
    <w:p w:rsidR="00000000" w:rsidDel="00000000" w:rsidP="00000000" w:rsidRDefault="00000000" w:rsidRPr="00000000" w14:paraId="00000153">
      <w:pPr>
        <w:rPr/>
      </w:pPr>
      <w:hyperlink r:id="rId50">
        <w:r w:rsidDel="00000000" w:rsidR="00000000" w:rsidRPr="00000000">
          <w:rPr>
            <w:color w:val="1155cc"/>
            <w:u w:val="single"/>
            <w:rtl w:val="0"/>
          </w:rPr>
          <w:t xml:space="preserve">https://www.museivaticani.va/content/museivaticani/fr/collezioni/musei/tour-virtuali-elenco.html</w:t>
        </w:r>
      </w:hyperlink>
      <w:r w:rsidDel="00000000" w:rsidR="00000000" w:rsidRPr="00000000">
        <w:rPr>
          <w:rtl w:val="0"/>
        </w:rPr>
      </w:r>
    </w:p>
    <w:p w:rsidR="00000000" w:rsidDel="00000000" w:rsidP="00000000" w:rsidRDefault="00000000" w:rsidRPr="00000000" w14:paraId="00000154">
      <w:pPr>
        <w:rPr/>
      </w:pPr>
      <w:hyperlink r:id="rId51">
        <w:r w:rsidDel="00000000" w:rsidR="00000000" w:rsidRPr="00000000">
          <w:rPr>
            <w:color w:val="1155cc"/>
            <w:u w:val="single"/>
            <w:rtl w:val="0"/>
          </w:rPr>
          <w:t xml:space="preserve">https://www.louvre.fr/visites-en-ligne</w:t>
        </w:r>
      </w:hyperlink>
      <w:r w:rsidDel="00000000" w:rsidR="00000000" w:rsidRPr="00000000">
        <w:rPr>
          <w:rtl w:val="0"/>
        </w:rPr>
      </w:r>
    </w:p>
    <w:sectPr>
      <w:headerReference r:id="rId52" w:type="default"/>
      <w:pgSz w:h="16834" w:w="11909" w:orient="portrait"/>
      <w:pgMar w:bottom="523.1102362204729" w:top="1133.8582677165355"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fnac.com/Les-innovations-technologiques-lancees-grace-aux-jeux-video/cp47009/w-4#:~:text=Retour%20aux%20ann%C3%A9es%2080.,se%20passe%20plus%20aujourd'hui." TargetMode="External"/><Relationship Id="rId42" Type="http://schemas.openxmlformats.org/officeDocument/2006/relationships/hyperlink" Target="https://hitek.fr/actualite/nintendo-10-innovations-change-le-jeu-video_9675" TargetMode="External"/><Relationship Id="rId41" Type="http://schemas.openxmlformats.org/officeDocument/2006/relationships/image" Target="media/image1.png"/><Relationship Id="rId44" Type="http://schemas.openxmlformats.org/officeDocument/2006/relationships/hyperlink" Target="https://enfaits.fr/2017/11/08/full-motion-video-le-retour-dun-oublie-des-jeux-video/" TargetMode="External"/><Relationship Id="rId43" Type="http://schemas.openxmlformats.org/officeDocument/2006/relationships/image" Target="media/image14.jpg"/><Relationship Id="rId46" Type="http://schemas.openxmlformats.org/officeDocument/2006/relationships/hyperlink" Target="https://99designs.fr/blog/inspiration-graphique/design-de-jeux-video/" TargetMode="External"/><Relationship Id="rId45"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r.wikipedia.org/wiki/Tennis_de_table" TargetMode="External"/><Relationship Id="rId48" Type="http://schemas.openxmlformats.org/officeDocument/2006/relationships/hyperlink" Target="https://99designs.fr/blog/inspiration-graphique/design-de-jeux-video/" TargetMode="External"/><Relationship Id="rId47" Type="http://schemas.openxmlformats.org/officeDocument/2006/relationships/image" Target="media/image10.jpg"/><Relationship Id="rId49" Type="http://schemas.openxmlformats.org/officeDocument/2006/relationships/hyperlink" Target="https://www.defense-92.fr/tourisme/visiter-virtuellement-le-musee-du-jeu-video-2513" TargetMode="External"/><Relationship Id="rId5" Type="http://schemas.openxmlformats.org/officeDocument/2006/relationships/styles" Target="styles.xml"/><Relationship Id="rId6" Type="http://schemas.openxmlformats.org/officeDocument/2006/relationships/image" Target="media/image12.jpg"/><Relationship Id="rId7" Type="http://schemas.openxmlformats.org/officeDocument/2006/relationships/hyperlink" Target="https://rene-pierre-location.fr/histoire-des-jeux-darcade/" TargetMode="External"/><Relationship Id="rId8" Type="http://schemas.openxmlformats.org/officeDocument/2006/relationships/image" Target="media/image18.jpg"/><Relationship Id="rId31" Type="http://schemas.openxmlformats.org/officeDocument/2006/relationships/hyperlink" Target="https://www.pokerstars.fr/fr/blog/2018/de-tetris-a-super-mario-bros-les-10-classiques-des-annees-80-172762.shtml?no_redirect=1" TargetMode="External"/><Relationship Id="rId30" Type="http://schemas.openxmlformats.org/officeDocument/2006/relationships/hyperlink" Target="https://fr.wikipedia.org/wiki/1984_en_jeu_vid%C3%A9o" TargetMode="External"/><Relationship Id="rId33" Type="http://schemas.openxmlformats.org/officeDocument/2006/relationships/hyperlink" Target="https://fr.wikipedia.org/wiki/Nintendo" TargetMode="External"/><Relationship Id="rId32" Type="http://schemas.openxmlformats.org/officeDocument/2006/relationships/image" Target="media/image16.jpg"/><Relationship Id="rId35" Type="http://schemas.openxmlformats.org/officeDocument/2006/relationships/hyperlink" Target="https://fr.wikipedia.org/wiki/Takashi_Tezuka" TargetMode="External"/><Relationship Id="rId34" Type="http://schemas.openxmlformats.org/officeDocument/2006/relationships/hyperlink" Target="https://fr.wikipedia.org/wiki/Shigeru_Miyamoto" TargetMode="External"/><Relationship Id="rId37" Type="http://schemas.openxmlformats.org/officeDocument/2006/relationships/image" Target="media/image7.jpg"/><Relationship Id="rId36" Type="http://schemas.openxmlformats.org/officeDocument/2006/relationships/hyperlink" Target="https://blog.zedas.fr/fr/posts/the-legend-of-zelda-annees-80-90/" TargetMode="External"/><Relationship Id="rId39" Type="http://schemas.openxmlformats.org/officeDocument/2006/relationships/image" Target="media/image4.jpg"/><Relationship Id="rId38" Type="http://schemas.openxmlformats.org/officeDocument/2006/relationships/hyperlink" Target="https://www.tomshardware.fr/trente-cinq-ans-de-consoles-portables-en-images/" TargetMode="External"/><Relationship Id="rId20" Type="http://schemas.openxmlformats.org/officeDocument/2006/relationships/image" Target="media/image2.png"/><Relationship Id="rId22" Type="http://schemas.openxmlformats.org/officeDocument/2006/relationships/image" Target="media/image15.png"/><Relationship Id="rId21" Type="http://schemas.openxmlformats.org/officeDocument/2006/relationships/hyperlink" Target="https://azurplus.fr/pourquoi-les-anciens-jeux-video-etaient-ils-si-pixelises/" TargetMode="External"/><Relationship Id="rId24" Type="http://schemas.openxmlformats.org/officeDocument/2006/relationships/image" Target="media/image11.png"/><Relationship Id="rId23" Type="http://schemas.openxmlformats.org/officeDocument/2006/relationships/hyperlink" Target="https://www.youtube.com/watch?v=dzN2pgL0zeg&amp;list=PLOQZmjD6P2HlOoEVKOPaCFvLnjP865X1f&amp;t=142s" TargetMode="External"/><Relationship Id="rId26" Type="http://schemas.openxmlformats.org/officeDocument/2006/relationships/image" Target="media/image8.jpg"/><Relationship Id="rId25" Type="http://schemas.openxmlformats.org/officeDocument/2006/relationships/hyperlink" Target="https://www.youtube.com/watch?v=dzN2pgL0zeg&amp;list=PLOQZmjD6P2HlOoEVKOPaCFvLnjP865X1f&amp;t=142s" TargetMode="External"/><Relationship Id="rId28" Type="http://schemas.openxmlformats.org/officeDocument/2006/relationships/image" Target="media/image5.png"/><Relationship Id="rId27" Type="http://schemas.openxmlformats.org/officeDocument/2006/relationships/hyperlink" Target="https://www.affairesdegars.com/page/article/1644409146/ce-que-vous-ignorez-sur-donkey-kong.html" TargetMode="External"/><Relationship Id="rId29" Type="http://schemas.openxmlformats.org/officeDocument/2006/relationships/hyperlink" Target="https://fr.wikipedia.org/wiki/2010_en_jeu_vid%C3%A9o" TargetMode="External"/><Relationship Id="rId51" Type="http://schemas.openxmlformats.org/officeDocument/2006/relationships/hyperlink" Target="https://www.louvre.fr/visites-en-ligne" TargetMode="External"/><Relationship Id="rId50" Type="http://schemas.openxmlformats.org/officeDocument/2006/relationships/hyperlink" Target="https://www.museivaticani.va/content/museivaticani/fr/collezioni/musei/tour-virtuali-elenco.html" TargetMode="External"/><Relationship Id="rId52" Type="http://schemas.openxmlformats.org/officeDocument/2006/relationships/header" Target="header1.xml"/><Relationship Id="rId11" Type="http://schemas.openxmlformats.org/officeDocument/2006/relationships/hyperlink" Target="https://gameher.fr/blog/une-histoire-de-jeu-video-pong" TargetMode="External"/><Relationship Id="rId10" Type="http://schemas.openxmlformats.org/officeDocument/2006/relationships/hyperlink" Target="https://fr.wikipedia.org/wiki/Borne_d%27arcade" TargetMode="External"/><Relationship Id="rId13" Type="http://schemas.openxmlformats.org/officeDocument/2006/relationships/hyperlink" Target="https://www.gralon.net/articles/sports-et-loisirs/jeux-video/article-space-invaders---5-choses-a-savoir-sur-ce-jeu-video-mythique-11976.htm" TargetMode="External"/><Relationship Id="rId12" Type="http://schemas.openxmlformats.org/officeDocument/2006/relationships/image" Target="media/image13.jpg"/><Relationship Id="rId15" Type="http://schemas.openxmlformats.org/officeDocument/2006/relationships/hyperlink" Target="https://www.culture-games.com/ni-science-ni-art/magnavox-odyssey-quand-la-premiere-console-de-salon-fait-sa-pub" TargetMode="External"/><Relationship Id="rId14" Type="http://schemas.openxmlformats.org/officeDocument/2006/relationships/image" Target="media/image17.png"/><Relationship Id="rId17" Type="http://schemas.openxmlformats.org/officeDocument/2006/relationships/hyperlink" Target="https://rene-pierre-location.fr/histoire-des-jeux-darcade/" TargetMode="External"/><Relationship Id="rId16" Type="http://schemas.openxmlformats.org/officeDocument/2006/relationships/image" Target="media/image9.jpg"/><Relationship Id="rId19" Type="http://schemas.openxmlformats.org/officeDocument/2006/relationships/hyperlink" Target="https://my.gameblog.fr/membre/35169/blog/la-premiere-console-aux-cartouches-interchangeables-199403" TargetMode="External"/><Relationship Id="rId1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